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259C" w14:textId="77777777" w:rsidR="00027500" w:rsidRDefault="00D7372C" w:rsidP="00027500">
      <w:pPr>
        <w:spacing w:after="0"/>
        <w:rPr>
          <w:rFonts w:ascii="Comic Sans MS" w:hAnsi="Comic Sans MS"/>
          <w:b/>
          <w:bCs/>
          <w:sz w:val="24"/>
          <w:szCs w:val="24"/>
          <w:u w:val="single"/>
          <w:lang w:val="mt-MT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mt-MT"/>
        </w:rPr>
        <w:t xml:space="preserve">Karta tat-taħriġ – Fehim mis-Smigħ - </w:t>
      </w:r>
      <w:r w:rsidRPr="00BB0C37">
        <w:rPr>
          <w:rFonts w:ascii="Comic Sans MS" w:hAnsi="Comic Sans MS"/>
          <w:b/>
          <w:bCs/>
          <w:sz w:val="24"/>
          <w:szCs w:val="24"/>
          <w:u w:val="single"/>
          <w:lang w:val="mt-MT"/>
        </w:rPr>
        <w:t>Il-Programm ta</w:t>
      </w:r>
      <w:r>
        <w:rPr>
          <w:rFonts w:ascii="Comic Sans MS" w:hAnsi="Comic Sans MS"/>
          <w:b/>
          <w:bCs/>
          <w:sz w:val="24"/>
          <w:szCs w:val="24"/>
          <w:u w:val="single"/>
          <w:lang w:val="mt-MT"/>
        </w:rPr>
        <w:t>’ nhar l-</w:t>
      </w:r>
      <w:r w:rsidRPr="00BB0C37">
        <w:rPr>
          <w:rFonts w:ascii="Comic Sans MS" w:hAnsi="Comic Sans MS"/>
          <w:b/>
          <w:bCs/>
          <w:sz w:val="24"/>
          <w:szCs w:val="24"/>
          <w:u w:val="single"/>
          <w:lang w:val="mt-MT"/>
        </w:rPr>
        <w:t>Imnarja</w:t>
      </w:r>
      <w:r w:rsidR="00027500">
        <w:rPr>
          <w:rFonts w:ascii="Comic Sans MS" w:hAnsi="Comic Sans MS"/>
          <w:b/>
          <w:bCs/>
          <w:sz w:val="24"/>
          <w:szCs w:val="24"/>
          <w:u w:val="single"/>
          <w:lang w:val="mt-MT"/>
        </w:rPr>
        <w:t xml:space="preserve"> </w:t>
      </w:r>
    </w:p>
    <w:p w14:paraId="30DCF0C6" w14:textId="60FA558D" w:rsidR="00D7372C" w:rsidRDefault="00D7372C" w:rsidP="00027500">
      <w:pPr>
        <w:spacing w:after="0"/>
        <w:rPr>
          <w:rFonts w:ascii="Comic Sans MS" w:hAnsi="Comic Sans MS"/>
          <w:b/>
          <w:bCs/>
          <w:sz w:val="24"/>
          <w:szCs w:val="24"/>
          <w:u w:val="single"/>
          <w:lang w:val="mt-MT"/>
        </w:rPr>
      </w:pPr>
      <w:r w:rsidRPr="00EB55B4">
        <w:rPr>
          <w:rFonts w:ascii="Comic Sans MS" w:hAnsi="Comic Sans MS"/>
          <w:b/>
          <w:bCs/>
          <w:sz w:val="24"/>
          <w:szCs w:val="24"/>
          <w:lang w:val="mt-MT"/>
        </w:rPr>
        <w:t>A.</w:t>
      </w:r>
      <w:r w:rsidR="00027500">
        <w:rPr>
          <w:rFonts w:ascii="Comic Sans MS" w:hAnsi="Comic Sans MS"/>
          <w:b/>
          <w:bCs/>
          <w:sz w:val="24"/>
          <w:szCs w:val="24"/>
          <w:lang w:val="mt-MT"/>
        </w:rPr>
        <w:t xml:space="preserve"> </w:t>
      </w:r>
      <w:r>
        <w:rPr>
          <w:rFonts w:ascii="Comic Sans MS" w:hAnsi="Comic Sans MS"/>
          <w:b/>
          <w:bCs/>
          <w:sz w:val="24"/>
          <w:szCs w:val="24"/>
          <w:u w:val="single"/>
          <w:lang w:val="mt-MT"/>
        </w:rPr>
        <w:t xml:space="preserve">Immarka t-tajba b’ </w:t>
      </w:r>
      <w:r>
        <w:rPr>
          <w:rFonts w:ascii="Comic Sans MS" w:hAnsi="Comic Sans MS"/>
          <w:b/>
          <w:bCs/>
          <w:sz w:val="24"/>
          <w:szCs w:val="24"/>
          <w:u w:val="single"/>
          <w:lang w:val="mt-MT"/>
        </w:rPr>
        <w:sym w:font="Wingdings 2" w:char="F050"/>
      </w:r>
      <w:r>
        <w:rPr>
          <w:rFonts w:ascii="Comic Sans MS" w:hAnsi="Comic Sans MS"/>
          <w:b/>
          <w:bCs/>
          <w:sz w:val="24"/>
          <w:szCs w:val="24"/>
          <w:u w:val="single"/>
          <w:lang w:val="mt-MT"/>
        </w:rPr>
        <w:t>.</w:t>
      </w:r>
    </w:p>
    <w:p w14:paraId="05F6C14C" w14:textId="77777777" w:rsidR="00D67E16" w:rsidRDefault="00D67E16" w:rsidP="00027500">
      <w:pPr>
        <w:spacing w:after="0"/>
        <w:rPr>
          <w:rFonts w:ascii="Comic Sans MS" w:hAnsi="Comic Sans MS"/>
          <w:b/>
          <w:bCs/>
          <w:sz w:val="24"/>
          <w:szCs w:val="24"/>
          <w:u w:val="single"/>
          <w:lang w:val="mt-MT"/>
        </w:rPr>
      </w:pP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464"/>
        <w:gridCol w:w="6340"/>
        <w:gridCol w:w="567"/>
      </w:tblGrid>
      <w:tr w:rsidR="00D7372C" w14:paraId="6EBBE9F0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70DAD74" w14:textId="77777777" w:rsidR="00D7372C" w:rsidRPr="00E37499" w:rsidRDefault="00D7372C" w:rsidP="003825D9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E37499">
              <w:rPr>
                <w:rFonts w:ascii="Comic Sans MS" w:hAnsi="Comic Sans MS"/>
                <w:sz w:val="24"/>
                <w:szCs w:val="24"/>
                <w:lang w:val="mt-MT"/>
              </w:rPr>
              <w:t>1.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52C40698" w14:textId="77777777" w:rsidR="00D7372C" w:rsidRPr="00E37499" w:rsidRDefault="00D7372C" w:rsidP="003825D9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E37499">
              <w:rPr>
                <w:rFonts w:ascii="Comic Sans MS" w:hAnsi="Comic Sans MS"/>
                <w:sz w:val="24"/>
                <w:szCs w:val="24"/>
                <w:lang w:val="mt-MT"/>
              </w:rPr>
              <w:t>I</w:t>
            </w:r>
            <w:r>
              <w:rPr>
                <w:rFonts w:ascii="Comic Sans MS" w:hAnsi="Comic Sans MS"/>
                <w:sz w:val="24"/>
                <w:szCs w:val="24"/>
                <w:lang w:val="mt-MT"/>
              </w:rPr>
              <w:t>l-festa tal-Imnarja tkun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DCBB0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2CDBE71A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A0A9592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a.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8E5C5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fid-29 ta’ Lulju.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D338757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6A7F659B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B3DA9C3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b.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66518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fid-29 ta’ Ġunju.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5813FF5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159DF1EF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469CFB7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ċ.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2623E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fid-29 ta’ Settembru.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58FB84C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4B1651AE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67572BBF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16363AFF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1FEBC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2E88CD94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24862D1" w14:textId="77777777" w:rsidR="00D7372C" w:rsidRPr="00E37499" w:rsidRDefault="00D7372C" w:rsidP="003825D9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2.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1E03C744" w14:textId="77777777" w:rsidR="00D7372C" w:rsidRPr="00E37499" w:rsidRDefault="00D7372C" w:rsidP="003825D9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L-attivitajiet jibdew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03F4B" w14:textId="77777777" w:rsidR="00D7372C" w:rsidRPr="00E37499" w:rsidRDefault="00D7372C" w:rsidP="003825D9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37539B7A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1437C7C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a.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B7318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mis-sitta ta’ filgħodu.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34B3596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5E69BE" w14:paraId="594B6859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D8064F3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b.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D78A5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mis-sitta ta’ filgħaxija.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FA3EE3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5E69BE" w14:paraId="42EA024E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CEF0F06" w14:textId="77777777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ċ.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03A36" w14:textId="77777777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mis-sebgħa ta’ filgħodu.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1660C14" w14:textId="77777777" w:rsidR="00D7372C" w:rsidRPr="00D7372C" w:rsidRDefault="00D7372C" w:rsidP="003825D9">
            <w:pPr>
              <w:rPr>
                <w:rFonts w:ascii="Comic Sans MS" w:hAnsi="Comic Sans MS"/>
                <w:color w:val="000000" w:themeColor="text1"/>
                <w:sz w:val="24"/>
                <w:szCs w:val="24"/>
                <w:lang w:val="mt-MT"/>
              </w:rPr>
            </w:pPr>
          </w:p>
        </w:tc>
      </w:tr>
      <w:tr w:rsidR="00D7372C" w14:paraId="5430B45F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FE26BD6" w14:textId="77777777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7C4FAF9B" w14:textId="77777777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810B65C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422C5D7F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17B637CE" w14:textId="421E0E4F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3.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44878A04" w14:textId="34DCC610" w:rsidR="00D7372C" w:rsidRDefault="00D7372C" w:rsidP="00D7372C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It-tfal jistgħu jilagħbu logħob tradizzjonali Malti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EC68D6D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54DEC6D3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2DFCE44" w14:textId="42C223DC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a.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8BC5A" w14:textId="7118C450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bħaż-żibeġ u noli.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075EA4A3" w14:textId="77777777" w:rsidR="00D7372C" w:rsidRPr="00D7372C" w:rsidRDefault="00D7372C" w:rsidP="003825D9">
            <w:pPr>
              <w:rPr>
                <w:rFonts w:ascii="Comic Sans MS" w:hAnsi="Comic Sans MS"/>
                <w:color w:val="000000" w:themeColor="text1"/>
                <w:sz w:val="24"/>
                <w:szCs w:val="24"/>
                <w:lang w:val="mt-MT"/>
              </w:rPr>
            </w:pPr>
          </w:p>
        </w:tc>
      </w:tr>
      <w:tr w:rsidR="00D7372C" w14:paraId="28E50557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F84ACF6" w14:textId="32F50B5A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b.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C4471" w14:textId="073C690F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bħall-qbiż tal-ħabel u l-lastiku.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14:paraId="160A6C2F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D7372C" w14:paraId="78FC5A44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2EAF9BD2" w14:textId="00B4CCC8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ċ.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981F6" w14:textId="0738B9B7" w:rsidR="00D7372C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bħall-boċċi, il-ġbid tal-ħabel u l-passju.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BFB7675" w14:textId="77777777" w:rsidR="00D7372C" w:rsidRPr="00E37499" w:rsidRDefault="00D7372C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140C7E" w14:paraId="203E17EC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838B3DD" w14:textId="77777777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7258E5DF" w14:textId="77777777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7778BE1" w14:textId="77777777" w:rsidR="00140C7E" w:rsidRPr="00E37499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140C7E" w14:paraId="66BE086A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1BDD5D7" w14:textId="33425763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4.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5AC15A97" w14:textId="4EDFDF54" w:rsidR="00140C7E" w:rsidRDefault="008D2013" w:rsidP="00140C7E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Tista’ tara kompetizzjonijiet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6BD499E" w14:textId="77777777" w:rsidR="00140C7E" w:rsidRPr="00E37499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140C7E" w14:paraId="5CAE8E7B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47DEFAF" w14:textId="350D2A9C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a.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0C13F" w14:textId="45DCA085" w:rsidR="00140C7E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tal-ħlib tal-baqar u l-mogħoż</w:t>
            </w:r>
            <w:r w:rsidR="00140C7E">
              <w:rPr>
                <w:rFonts w:ascii="Comic Sans MS" w:hAnsi="Comic Sans MS"/>
                <w:sz w:val="24"/>
                <w:szCs w:val="24"/>
                <w:lang w:val="mt-MT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</w:tcBorders>
          </w:tcPr>
          <w:p w14:paraId="10E28254" w14:textId="77777777" w:rsidR="00140C7E" w:rsidRPr="00E37499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140C7E" w14:paraId="76D83E3C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09F0AB9" w14:textId="58216DBF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b. 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B4622" w14:textId="46674688" w:rsidR="00140C7E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tal-ħlib tal-mogħoż u n-nagħaġ</w:t>
            </w:r>
            <w:r w:rsidR="00140C7E">
              <w:rPr>
                <w:rFonts w:ascii="Comic Sans MS" w:hAnsi="Comic Sans MS"/>
                <w:sz w:val="24"/>
                <w:szCs w:val="24"/>
                <w:lang w:val="mt-MT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E6E419F" w14:textId="77777777" w:rsidR="00140C7E" w:rsidRPr="00E37499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140C7E" w14:paraId="09774487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373B569" w14:textId="3FF10416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ċ. 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36FB6" w14:textId="51DB335D" w:rsidR="00140C7E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tal-ħlib tal-iġmla u l-baqar</w:t>
            </w:r>
            <w:r w:rsidR="00140C7E">
              <w:rPr>
                <w:rFonts w:ascii="Comic Sans MS" w:hAnsi="Comic Sans MS"/>
                <w:sz w:val="24"/>
                <w:szCs w:val="24"/>
                <w:lang w:val="mt-MT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3E1689D" w14:textId="77777777" w:rsidR="00140C7E" w:rsidRPr="00E37499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140C7E" w14:paraId="2E3E35A1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3AF145C8" w14:textId="77777777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550ED256" w14:textId="77777777" w:rsidR="00140C7E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4A80E6D" w14:textId="77777777" w:rsidR="00140C7E" w:rsidRPr="00E37499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140C7E" w14:paraId="268DE8D2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5E898C47" w14:textId="1006D3A2" w:rsidR="00140C7E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5.    </w:t>
            </w:r>
            <w:r w:rsidR="00140C7E">
              <w:rPr>
                <w:rFonts w:ascii="Comic Sans MS" w:hAnsi="Comic Sans MS"/>
                <w:sz w:val="24"/>
                <w:szCs w:val="24"/>
                <w:lang w:val="mt-MT"/>
              </w:rPr>
              <w:t xml:space="preserve">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</w:tcPr>
          <w:p w14:paraId="5DD7586F" w14:textId="5DF3BD2F" w:rsidR="00140C7E" w:rsidRDefault="008D2013" w:rsidP="000566BB">
            <w:pPr>
              <w:spacing w:line="360" w:lineRule="auto"/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Il-festa tintemm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9686F98" w14:textId="77777777" w:rsidR="00140C7E" w:rsidRPr="00E37499" w:rsidRDefault="00140C7E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8D2013" w14:paraId="70E8875C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CFA1961" w14:textId="42630965" w:rsidR="008D2013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a.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1AC463F" w14:textId="45180B5C" w:rsidR="008D2013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fis-siegħa ta’</w:t>
            </w:r>
            <w:r w:rsidR="000566BB">
              <w:rPr>
                <w:rFonts w:ascii="Comic Sans MS" w:hAnsi="Comic Sans MS"/>
                <w:sz w:val="24"/>
                <w:szCs w:val="24"/>
                <w:lang w:val="mt-MT"/>
              </w:rPr>
              <w:t xml:space="preserve"> waranofsinhar.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FDEF0" w14:textId="77777777" w:rsidR="008D2013" w:rsidRPr="00E37499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8D2013" w14:paraId="2B171E18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78EB6CF2" w14:textId="34C58642" w:rsidR="008D2013" w:rsidRDefault="000566BB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b. 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ABF6BA8" w14:textId="66FEBAA8" w:rsidR="008D2013" w:rsidRDefault="000566BB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fis-sagħtejn ta’ waranofsinhar.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21407" w14:textId="77777777" w:rsidR="008D2013" w:rsidRPr="00E37499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8D2013" w14:paraId="55E01E0E" w14:textId="77777777" w:rsidTr="00D67E16"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0E815E32" w14:textId="572A83BE" w:rsidR="008D2013" w:rsidRDefault="000566BB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ċ.   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4074D14" w14:textId="58D32A24" w:rsidR="008D2013" w:rsidRDefault="000566BB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>
              <w:rPr>
                <w:rFonts w:ascii="Comic Sans MS" w:hAnsi="Comic Sans MS"/>
                <w:sz w:val="24"/>
                <w:szCs w:val="24"/>
                <w:lang w:val="mt-MT"/>
              </w:rPr>
              <w:t>fit-tlieta ta’ waranofsinhar.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24B27B" w14:textId="77777777" w:rsidR="008D2013" w:rsidRPr="00E37499" w:rsidRDefault="008D2013" w:rsidP="003825D9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</w:tbl>
    <w:p w14:paraId="33FCC230" w14:textId="77777777" w:rsidR="006F2BF4" w:rsidRDefault="006F2BF4" w:rsidP="006F2BF4">
      <w:pPr>
        <w:rPr>
          <w:rFonts w:ascii="Comic Sans MS" w:hAnsi="Comic Sans MS"/>
          <w:sz w:val="24"/>
          <w:szCs w:val="24"/>
          <w:lang w:val="mt-MT"/>
        </w:rPr>
      </w:pPr>
    </w:p>
    <w:p w14:paraId="59BF60E4" w14:textId="6FA5500C" w:rsidR="006F2BF4" w:rsidRDefault="006F2BF4" w:rsidP="006F2BF4">
      <w:pPr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B. </w:t>
      </w:r>
      <w:r w:rsidRPr="000566BB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  <w:lang w:val="mt-MT"/>
        </w:rPr>
        <w:t xml:space="preserve">Immarka r-risposti tajbin b’ </w:t>
      </w:r>
      <w:r w:rsidRPr="000566BB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  <w:lang w:val="mt-MT"/>
        </w:rPr>
        <w:sym w:font="Wingdings 2" w:char="F050"/>
      </w:r>
      <w:r w:rsidRPr="000566BB"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  <w:lang w:val="mt-MT"/>
        </w:rPr>
        <w:t>.</w:t>
      </w:r>
    </w:p>
    <w:p w14:paraId="58511625" w14:textId="009CF743" w:rsidR="006F2BF4" w:rsidRDefault="00E251E4" w:rsidP="00E251E4">
      <w:pPr>
        <w:ind w:right="-353"/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  </w:t>
      </w:r>
      <w:r w:rsidR="006F2BF4">
        <w:rPr>
          <w:rFonts w:ascii="Comic Sans MS" w:hAnsi="Comic Sans MS"/>
          <w:sz w:val="24"/>
          <w:szCs w:val="24"/>
          <w:lang w:val="mt-MT"/>
        </w:rPr>
        <w:t xml:space="preserve">6. Fil-Buskett tista’ tara wirjiet </w:t>
      </w:r>
    </w:p>
    <w:tbl>
      <w:tblPr>
        <w:tblStyle w:val="MtitiRipanga"/>
        <w:tblW w:w="0" w:type="auto"/>
        <w:tblLook w:val="04A0" w:firstRow="1" w:lastRow="0" w:firstColumn="1" w:lastColumn="0" w:noHBand="0" w:noVBand="1"/>
      </w:tblPr>
      <w:tblGrid>
        <w:gridCol w:w="6799"/>
        <w:gridCol w:w="567"/>
      </w:tblGrid>
      <w:tr w:rsidR="006F2BF4" w:rsidRPr="006F2BF4" w14:paraId="52C69DA5" w14:textId="0AA262E4" w:rsidTr="006F2BF4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AC29A5" w14:textId="3DE5F2D4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 xml:space="preserve">a. </w:t>
            </w:r>
            <w:r w:rsidR="00E251E4">
              <w:rPr>
                <w:rFonts w:ascii="Comic Sans MS" w:hAnsi="Comic Sans MS"/>
                <w:sz w:val="24"/>
                <w:szCs w:val="24"/>
                <w:lang w:val="mt-MT"/>
              </w:rPr>
              <w:t xml:space="preserve"> </w:t>
            </w: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>tal-frott u l-ħaxix.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784F" w14:textId="77777777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6F2BF4" w:rsidRPr="006F2BF4" w14:paraId="4F608C1C" w14:textId="49EC1A02" w:rsidTr="006F2BF4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AA2B4" w14:textId="39A177B2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 xml:space="preserve">b. </w:t>
            </w:r>
            <w:r w:rsidR="00E251E4">
              <w:rPr>
                <w:rFonts w:ascii="Comic Sans MS" w:hAnsi="Comic Sans MS"/>
                <w:sz w:val="24"/>
                <w:szCs w:val="24"/>
                <w:lang w:val="mt-MT"/>
              </w:rPr>
              <w:t xml:space="preserve"> </w:t>
            </w: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>tal-ħwejjeġ.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81F" w14:textId="77777777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6F2BF4" w:rsidRPr="006F2BF4" w14:paraId="09134B87" w14:textId="220E8520" w:rsidTr="006F2BF4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BFB44" w14:textId="0279C8DA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 xml:space="preserve">ċ. </w:t>
            </w:r>
            <w:r w:rsidR="00E251E4">
              <w:rPr>
                <w:rFonts w:ascii="Comic Sans MS" w:hAnsi="Comic Sans MS"/>
                <w:sz w:val="24"/>
                <w:szCs w:val="24"/>
                <w:lang w:val="mt-MT"/>
              </w:rPr>
              <w:t xml:space="preserve"> </w:t>
            </w: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>tal-fniek u t-tjur.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E862" w14:textId="77777777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6F2BF4" w:rsidRPr="006F2BF4" w14:paraId="2F209FC5" w14:textId="3D80B438" w:rsidTr="006F2BF4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53C21" w14:textId="151AF6DD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 xml:space="preserve">d. </w:t>
            </w:r>
            <w:r w:rsidR="00E251E4">
              <w:rPr>
                <w:rFonts w:ascii="Comic Sans MS" w:hAnsi="Comic Sans MS"/>
                <w:sz w:val="24"/>
                <w:szCs w:val="24"/>
                <w:lang w:val="mt-MT"/>
              </w:rPr>
              <w:t xml:space="preserve"> </w:t>
            </w: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>tal-arti.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02A" w14:textId="77777777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6F2BF4" w:rsidRPr="006F2BF4" w14:paraId="7AD71EBC" w14:textId="33A31A3D" w:rsidTr="006F2BF4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E23FB" w14:textId="467D4172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 xml:space="preserve">e. </w:t>
            </w:r>
            <w:r w:rsidR="00E251E4">
              <w:rPr>
                <w:rFonts w:ascii="Comic Sans MS" w:hAnsi="Comic Sans MS"/>
                <w:sz w:val="24"/>
                <w:szCs w:val="24"/>
                <w:lang w:val="mt-MT"/>
              </w:rPr>
              <w:t xml:space="preserve"> </w:t>
            </w: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>tas-snajja’.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BBB" w14:textId="77777777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  <w:tr w:rsidR="006F2BF4" w:rsidRPr="006F2BF4" w14:paraId="3A1FBC0A" w14:textId="105BA90C" w:rsidTr="006F2BF4"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C3083C" w14:textId="76BF0373" w:rsidR="006F2BF4" w:rsidRPr="006F2BF4" w:rsidRDefault="00E251E4" w:rsidP="006F2BF4">
            <w:pPr>
              <w:ind w:hanging="255"/>
              <w:rPr>
                <w:rFonts w:ascii="Comic Sans MS" w:hAnsi="Comic Sans MS"/>
                <w:sz w:val="24"/>
                <w:szCs w:val="24"/>
                <w:lang w:val="mt-MT"/>
              </w:rPr>
            </w:pPr>
            <w:r w:rsidRPr="006F2BF4">
              <w:rPr>
                <w:rFonts w:ascii="Comic Sans MS" w:hAnsi="Comic Sans MS"/>
                <w:sz w:val="24"/>
                <w:szCs w:val="24"/>
                <w:lang w:val="mt-MT"/>
              </w:rPr>
              <w:t>F</w:t>
            </w:r>
            <w:r>
              <w:rPr>
                <w:rFonts w:ascii="Comic Sans MS" w:hAnsi="Comic Sans MS"/>
                <w:sz w:val="24"/>
                <w:szCs w:val="24"/>
                <w:lang w:val="mt-MT"/>
              </w:rPr>
              <w:t xml:space="preserve"> f.  </w:t>
            </w:r>
            <w:r w:rsidR="006F2BF4" w:rsidRPr="006F2BF4">
              <w:rPr>
                <w:rFonts w:ascii="Comic Sans MS" w:hAnsi="Comic Sans MS"/>
                <w:sz w:val="24"/>
                <w:szCs w:val="24"/>
                <w:lang w:val="mt-MT"/>
              </w:rPr>
              <w:t>ta’ makkinarju u inġenji tar-raba’.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91C" w14:textId="77777777" w:rsidR="006F2BF4" w:rsidRPr="006F2BF4" w:rsidRDefault="006F2BF4" w:rsidP="000A57E0">
            <w:pPr>
              <w:rPr>
                <w:rFonts w:ascii="Comic Sans MS" w:hAnsi="Comic Sans MS"/>
                <w:sz w:val="24"/>
                <w:szCs w:val="24"/>
                <w:lang w:val="mt-MT"/>
              </w:rPr>
            </w:pPr>
          </w:p>
        </w:tc>
      </w:tr>
    </w:tbl>
    <w:p w14:paraId="56EEF21D" w14:textId="77777777" w:rsidR="006F2BF4" w:rsidRPr="005E69BE" w:rsidRDefault="006F2BF4" w:rsidP="00D67E16">
      <w:pPr>
        <w:ind w:hanging="9"/>
        <w:rPr>
          <w:rFonts w:ascii="Comic Sans MS" w:hAnsi="Comic Sans MS"/>
          <w:b/>
          <w:bCs/>
          <w:sz w:val="24"/>
          <w:szCs w:val="24"/>
          <w:u w:val="single"/>
          <w:lang w:val="mt-MT"/>
        </w:rPr>
      </w:pPr>
      <w:r w:rsidRPr="005E69BE">
        <w:rPr>
          <w:rFonts w:ascii="Comic Sans MS" w:hAnsi="Comic Sans MS"/>
          <w:b/>
          <w:bCs/>
          <w:sz w:val="24"/>
          <w:szCs w:val="24"/>
          <w:u w:val="single"/>
          <w:lang w:val="mt-MT"/>
        </w:rPr>
        <w:lastRenderedPageBreak/>
        <w:t>Ċ.  Imla l-vojt skont dak li tisma’ fis-silta.</w:t>
      </w:r>
    </w:p>
    <w:p w14:paraId="3A441B8B" w14:textId="0AB06380" w:rsidR="001865EB" w:rsidRDefault="005E69BE" w:rsidP="00692ED7">
      <w:pPr>
        <w:spacing w:line="360" w:lineRule="auto"/>
        <w:ind w:left="284" w:hanging="851"/>
        <w:rPr>
          <w:rFonts w:ascii="Comic Sans MS" w:hAnsi="Comic Sans MS"/>
          <w:sz w:val="24"/>
          <w:szCs w:val="24"/>
          <w:lang w:val="mt-MT"/>
        </w:rPr>
      </w:pPr>
      <w:r>
        <w:t xml:space="preserve">           </w:t>
      </w:r>
      <w:r w:rsidRPr="005E69BE">
        <w:rPr>
          <w:rFonts w:ascii="Comic Sans MS" w:hAnsi="Comic Sans MS"/>
          <w:sz w:val="24"/>
          <w:szCs w:val="24"/>
          <w:lang w:val="mt-MT"/>
        </w:rPr>
        <w:t>7.</w:t>
      </w:r>
      <w:r>
        <w:rPr>
          <w:rFonts w:ascii="Comic Sans MS" w:hAnsi="Comic Sans MS"/>
          <w:sz w:val="24"/>
          <w:szCs w:val="24"/>
          <w:lang w:val="mt-MT"/>
        </w:rPr>
        <w:t xml:space="preserve">  Fuq il-bankarelli tal-ikel tradizzjonali _______________ tista’ tara prodotti Maltin bħaż-żejt taż-____________ u l-għasel.</w:t>
      </w:r>
    </w:p>
    <w:p w14:paraId="282E7A9F" w14:textId="44B34936" w:rsidR="005E69BE" w:rsidRDefault="005E69BE" w:rsidP="006F2BF4">
      <w:pPr>
        <w:spacing w:line="360" w:lineRule="auto"/>
        <w:ind w:left="851" w:hanging="1418"/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       8.  </w:t>
      </w:r>
      <w:r w:rsidR="000649DB">
        <w:rPr>
          <w:rFonts w:ascii="Comic Sans MS" w:hAnsi="Comic Sans MS"/>
          <w:sz w:val="24"/>
          <w:szCs w:val="24"/>
          <w:lang w:val="mt-MT"/>
        </w:rPr>
        <w:t>Ikun hemm kompetizzjoni tal-mogħoż, nagħaġ u ____________ għall-ġmiel.</w:t>
      </w:r>
    </w:p>
    <w:p w14:paraId="4F889670" w14:textId="5CA95FEB" w:rsidR="000649DB" w:rsidRDefault="000649DB" w:rsidP="006F2BF4">
      <w:pPr>
        <w:spacing w:line="360" w:lineRule="auto"/>
        <w:ind w:left="284" w:hanging="851"/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       9.  L-adulti jistgħu jisimgħu l-għana u jaraw ____________ folkloristiku.</w:t>
      </w:r>
    </w:p>
    <w:p w14:paraId="4BA2A81E" w14:textId="60D100CD" w:rsidR="000649DB" w:rsidRDefault="000649DB" w:rsidP="006F2BF4">
      <w:pPr>
        <w:spacing w:line="360" w:lineRule="auto"/>
        <w:ind w:hanging="567"/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      10. Il-Ministeru tal-Agrikoltura javża li se jkun hemm trasport bla __________</w:t>
      </w:r>
      <w:r w:rsidR="00E251E4">
        <w:rPr>
          <w:rFonts w:ascii="Comic Sans MS" w:hAnsi="Comic Sans MS"/>
          <w:sz w:val="24"/>
          <w:szCs w:val="24"/>
          <w:lang w:val="mt-MT"/>
        </w:rPr>
        <w:t>.</w:t>
      </w:r>
    </w:p>
    <w:p w14:paraId="471C11BC" w14:textId="34EFC938" w:rsidR="000649DB" w:rsidRDefault="000649DB" w:rsidP="006F2BF4">
      <w:pPr>
        <w:spacing w:line="360" w:lineRule="auto"/>
        <w:ind w:left="851" w:hanging="1418"/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      11. Għal aktar informazzjoni wieħed jista’ jidħol fuq ____________ </w:t>
      </w:r>
    </w:p>
    <w:p w14:paraId="31A61AB9" w14:textId="47FEDC9C" w:rsidR="000649DB" w:rsidRDefault="000649DB" w:rsidP="005E69BE">
      <w:pPr>
        <w:spacing w:line="360" w:lineRule="auto"/>
        <w:ind w:left="851" w:hanging="851"/>
        <w:rPr>
          <w:rFonts w:ascii="Comic Sans MS" w:hAnsi="Comic Sans MS"/>
          <w:sz w:val="24"/>
          <w:szCs w:val="24"/>
          <w:lang w:val="mt-MT"/>
        </w:rPr>
      </w:pPr>
      <w:r>
        <w:rPr>
          <w:rFonts w:ascii="Comic Sans MS" w:hAnsi="Comic Sans MS"/>
          <w:sz w:val="24"/>
          <w:szCs w:val="24"/>
          <w:lang w:val="mt-MT"/>
        </w:rPr>
        <w:t xml:space="preserve">   </w:t>
      </w:r>
      <w:r w:rsidRPr="000649DB">
        <w:rPr>
          <w:rFonts w:ascii="Comic Sans MS" w:hAnsi="Comic Sans MS"/>
          <w:sz w:val="24"/>
          <w:szCs w:val="24"/>
          <w:lang w:val="mt-MT"/>
        </w:rPr>
        <w:t>www.trasportimnarja.com</w:t>
      </w:r>
      <w:r>
        <w:rPr>
          <w:rFonts w:ascii="Comic Sans MS" w:hAnsi="Comic Sans MS"/>
          <w:sz w:val="24"/>
          <w:szCs w:val="24"/>
          <w:lang w:val="mt-MT"/>
        </w:rPr>
        <w:t>.</w:t>
      </w:r>
    </w:p>
    <w:p w14:paraId="4DAAF9A2" w14:textId="7E438304" w:rsidR="000649DB" w:rsidRDefault="000649DB" w:rsidP="005E69BE">
      <w:pPr>
        <w:spacing w:line="360" w:lineRule="auto"/>
        <w:ind w:left="851" w:hanging="85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57072D" wp14:editId="06AC2275">
            <wp:simplePos x="0" y="0"/>
            <wp:positionH relativeFrom="column">
              <wp:posOffset>809939</wp:posOffset>
            </wp:positionH>
            <wp:positionV relativeFrom="paragraph">
              <wp:posOffset>421005</wp:posOffset>
            </wp:positionV>
            <wp:extent cx="4023995" cy="1790065"/>
            <wp:effectExtent l="0" t="0" r="0" b="635"/>
            <wp:wrapTight wrapText="bothSides">
              <wp:wrapPolygon edited="0">
                <wp:start x="0" y="0"/>
                <wp:lineTo x="0" y="21378"/>
                <wp:lineTo x="21474" y="21378"/>
                <wp:lineTo x="21474" y="0"/>
                <wp:lineTo x="0" y="0"/>
              </wp:wrapPolygon>
            </wp:wrapTight>
            <wp:docPr id="3" name="Stampa 2" descr="mnarja dis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narja displa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649DB" w:rsidSect="00D7372C">
      <w:pgSz w:w="11906" w:h="16838"/>
      <w:pgMar w:top="1440" w:right="1440" w:bottom="1440" w:left="1440" w:header="708" w:footer="708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2C"/>
    <w:rsid w:val="00027500"/>
    <w:rsid w:val="000566BB"/>
    <w:rsid w:val="000649DB"/>
    <w:rsid w:val="000673F0"/>
    <w:rsid w:val="00140C7E"/>
    <w:rsid w:val="001865EB"/>
    <w:rsid w:val="005E69BE"/>
    <w:rsid w:val="00692ED7"/>
    <w:rsid w:val="006F2BF4"/>
    <w:rsid w:val="008A6DDD"/>
    <w:rsid w:val="008D2013"/>
    <w:rsid w:val="00A870CA"/>
    <w:rsid w:val="00AE4BCA"/>
    <w:rsid w:val="00CD464F"/>
    <w:rsid w:val="00D4792E"/>
    <w:rsid w:val="00D66BAF"/>
    <w:rsid w:val="00D67E16"/>
    <w:rsid w:val="00D7372C"/>
    <w:rsid w:val="00E251E4"/>
    <w:rsid w:val="00E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C743"/>
  <w15:chartTrackingRefBased/>
  <w15:docId w15:val="{B42A1889-5CA0-4D89-9E4B-80F66717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  <w:rsid w:val="00D7372C"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D7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D7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D73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D7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D73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D7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D7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D7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D7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D73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D73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D73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D7372C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D7372C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D7372C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D7372C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D7372C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D7372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D7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D7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D7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D7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D7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D7372C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D7372C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D7372C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D73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D7372C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D7372C"/>
    <w:rPr>
      <w:b/>
      <w:bCs/>
      <w:smallCaps/>
      <w:color w:val="2F5496" w:themeColor="accent1" w:themeShade="BF"/>
      <w:spacing w:val="5"/>
    </w:rPr>
  </w:style>
  <w:style w:type="table" w:styleId="MtitiRipanga">
    <w:name w:val="Table Grid"/>
    <w:basedOn w:val="TabellaNormali"/>
    <w:uiPriority w:val="39"/>
    <w:rsid w:val="00D7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perlink">
    <w:name w:val="Hyperlink"/>
    <w:basedOn w:val="Fonttal-ParagrafuDefault"/>
    <w:uiPriority w:val="99"/>
    <w:unhideWhenUsed/>
    <w:rsid w:val="000649DB"/>
    <w:rPr>
      <w:color w:val="0563C1" w:themeColor="hyperlink"/>
      <w:u w:val="single"/>
    </w:rPr>
  </w:style>
  <w:style w:type="character" w:styleId="AennMhuxSolvut">
    <w:name w:val="Unresolved Mention"/>
    <w:basedOn w:val="Fonttal-ParagrafuDefault"/>
    <w:uiPriority w:val="99"/>
    <w:semiHidden/>
    <w:unhideWhenUsed/>
    <w:rsid w:val="0006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5</cp:revision>
  <dcterms:created xsi:type="dcterms:W3CDTF">2025-03-11T12:02:00Z</dcterms:created>
  <dcterms:modified xsi:type="dcterms:W3CDTF">2026-04-28T10:04:00Z</dcterms:modified>
</cp:coreProperties>
</file>