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44B7" w14:textId="074A7176" w:rsidR="00F030E3" w:rsidRDefault="00C926DE" w:rsidP="007F1780">
      <w:pPr>
        <w:rPr>
          <w:b/>
          <w:bCs/>
          <w:sz w:val="26"/>
          <w:szCs w:val="26"/>
        </w:rPr>
      </w:pPr>
      <w:bookmarkStart w:id="0" w:name="_Hlk219364340"/>
      <w:proofErr w:type="spellStart"/>
      <w:r w:rsidRPr="00545129">
        <w:rPr>
          <w:b/>
          <w:bCs/>
          <w:sz w:val="26"/>
          <w:szCs w:val="26"/>
        </w:rPr>
        <w:t>Kisba</w:t>
      </w:r>
      <w:proofErr w:type="spellEnd"/>
      <w:r w:rsidRPr="00545129">
        <w:rPr>
          <w:b/>
          <w:bCs/>
          <w:sz w:val="26"/>
          <w:szCs w:val="26"/>
        </w:rPr>
        <w:t xml:space="preserve"> 3</w:t>
      </w:r>
      <w:r w:rsidR="00044E29">
        <w:rPr>
          <w:b/>
          <w:bCs/>
          <w:sz w:val="26"/>
          <w:szCs w:val="26"/>
        </w:rPr>
        <w:t>:</w:t>
      </w:r>
      <w:r w:rsidRPr="00545129">
        <w:rPr>
          <w:b/>
          <w:bCs/>
          <w:sz w:val="26"/>
          <w:szCs w:val="26"/>
        </w:rPr>
        <w:t xml:space="preserve"> Nisma’ test/</w:t>
      </w:r>
      <w:proofErr w:type="spellStart"/>
      <w:r w:rsidRPr="00545129">
        <w:rPr>
          <w:b/>
          <w:bCs/>
          <w:sz w:val="26"/>
          <w:szCs w:val="26"/>
        </w:rPr>
        <w:t>i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għall</w:t>
      </w:r>
      <w:r w:rsidR="00A5172D">
        <w:rPr>
          <w:b/>
          <w:bCs/>
          <w:sz w:val="26"/>
          <w:szCs w:val="26"/>
        </w:rPr>
        <w:noBreakHyphen/>
      </w:r>
      <w:r w:rsidRPr="00545129">
        <w:rPr>
          <w:b/>
          <w:bCs/>
          <w:sz w:val="26"/>
          <w:szCs w:val="26"/>
        </w:rPr>
        <w:t>fehim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fuq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suġġetti</w:t>
      </w:r>
      <w:proofErr w:type="spellEnd"/>
      <w:r w:rsidRPr="00545129">
        <w:rPr>
          <w:b/>
          <w:bCs/>
          <w:sz w:val="26"/>
          <w:szCs w:val="26"/>
        </w:rPr>
        <w:t xml:space="preserve">, </w:t>
      </w:r>
      <w:proofErr w:type="spellStart"/>
      <w:r w:rsidRPr="00545129">
        <w:rPr>
          <w:b/>
          <w:bCs/>
          <w:sz w:val="26"/>
          <w:szCs w:val="26"/>
        </w:rPr>
        <w:t>f’kuntesti</w:t>
      </w:r>
      <w:proofErr w:type="spellEnd"/>
      <w:r w:rsidRPr="00545129">
        <w:rPr>
          <w:b/>
          <w:bCs/>
          <w:sz w:val="26"/>
          <w:szCs w:val="26"/>
        </w:rPr>
        <w:t xml:space="preserve"> jew </w:t>
      </w:r>
      <w:proofErr w:type="spellStart"/>
      <w:r w:rsidRPr="00545129">
        <w:rPr>
          <w:b/>
          <w:bCs/>
          <w:sz w:val="26"/>
          <w:szCs w:val="26"/>
        </w:rPr>
        <w:t>sitwazzjonijiet</w:t>
      </w:r>
      <w:proofErr w:type="spellEnd"/>
      <w:r w:rsidRPr="00545129">
        <w:rPr>
          <w:b/>
          <w:bCs/>
          <w:sz w:val="26"/>
          <w:szCs w:val="26"/>
        </w:rPr>
        <w:t xml:space="preserve"> </w:t>
      </w:r>
      <w:proofErr w:type="spellStart"/>
      <w:r w:rsidRPr="00545129">
        <w:rPr>
          <w:b/>
          <w:bCs/>
          <w:sz w:val="26"/>
          <w:szCs w:val="26"/>
        </w:rPr>
        <w:t>differenti</w:t>
      </w:r>
      <w:proofErr w:type="spellEnd"/>
      <w:r w:rsidR="00F67C40">
        <w:rPr>
          <w:b/>
          <w:bCs/>
          <w:sz w:val="26"/>
          <w:szCs w:val="26"/>
        </w:rPr>
        <w:t>.</w:t>
      </w:r>
    </w:p>
    <w:p w14:paraId="402ED986" w14:textId="77777777" w:rsidR="00B105AB" w:rsidRDefault="00B105AB" w:rsidP="007F1780">
      <w:pPr>
        <w:rPr>
          <w:b/>
          <w:bCs/>
          <w:sz w:val="26"/>
          <w:szCs w:val="26"/>
        </w:rPr>
      </w:pPr>
    </w:p>
    <w:p w14:paraId="2C8C0F3E" w14:textId="77777777" w:rsidR="00B105AB" w:rsidRDefault="00B105AB" w:rsidP="007F1780">
      <w:pPr>
        <w:rPr>
          <w:b/>
          <w:bCs/>
          <w:sz w:val="26"/>
          <w:szCs w:val="26"/>
        </w:rPr>
      </w:pPr>
    </w:p>
    <w:p w14:paraId="54510C7E" w14:textId="77777777" w:rsidR="00B105AB" w:rsidRDefault="00B105AB" w:rsidP="007F1780">
      <w:pPr>
        <w:rPr>
          <w:b/>
          <w:bCs/>
          <w:sz w:val="26"/>
          <w:szCs w:val="26"/>
        </w:rPr>
      </w:pPr>
    </w:p>
    <w:p w14:paraId="42352887" w14:textId="77777777" w:rsidR="00B105AB" w:rsidRDefault="00B105AB" w:rsidP="007F1780">
      <w:pPr>
        <w:rPr>
          <w:b/>
          <w:bCs/>
          <w:sz w:val="26"/>
          <w:szCs w:val="26"/>
        </w:rPr>
      </w:pPr>
    </w:p>
    <w:p w14:paraId="739B2184" w14:textId="77777777" w:rsidR="00B105AB" w:rsidRDefault="00B105AB" w:rsidP="007F1780">
      <w:pPr>
        <w:rPr>
          <w:b/>
          <w:bCs/>
          <w:sz w:val="26"/>
          <w:szCs w:val="26"/>
        </w:rPr>
      </w:pPr>
    </w:p>
    <w:p w14:paraId="0BFCCB2B" w14:textId="77777777" w:rsidR="00B105AB" w:rsidRDefault="00B105AB" w:rsidP="007F1780">
      <w:pPr>
        <w:rPr>
          <w:b/>
          <w:bCs/>
          <w:sz w:val="26"/>
          <w:szCs w:val="26"/>
        </w:rPr>
      </w:pPr>
    </w:p>
    <w:p w14:paraId="48142DCE" w14:textId="77777777" w:rsidR="00B105AB" w:rsidRDefault="00B105AB" w:rsidP="007F1780">
      <w:pPr>
        <w:rPr>
          <w:b/>
          <w:bCs/>
          <w:sz w:val="26"/>
          <w:szCs w:val="26"/>
        </w:rPr>
      </w:pPr>
    </w:p>
    <w:p w14:paraId="0A5449E6" w14:textId="77777777" w:rsidR="00B105AB" w:rsidRDefault="00B105AB" w:rsidP="007F1780">
      <w:pPr>
        <w:rPr>
          <w:b/>
          <w:bCs/>
          <w:sz w:val="26"/>
          <w:szCs w:val="26"/>
        </w:rPr>
      </w:pPr>
    </w:p>
    <w:p w14:paraId="532FB939" w14:textId="40B91D7D" w:rsidR="00B105AB" w:rsidRPr="00B105AB" w:rsidRDefault="00B105AB" w:rsidP="00B105AB">
      <w:pPr>
        <w:jc w:val="center"/>
        <w:rPr>
          <w:b/>
          <w:bCs/>
          <w:sz w:val="36"/>
          <w:szCs w:val="36"/>
        </w:rPr>
      </w:pPr>
      <w:proofErr w:type="spellStart"/>
      <w:r w:rsidRPr="00B105AB">
        <w:rPr>
          <w:b/>
          <w:bCs/>
          <w:sz w:val="36"/>
          <w:szCs w:val="36"/>
        </w:rPr>
        <w:t>Qatt</w:t>
      </w:r>
      <w:proofErr w:type="spellEnd"/>
      <w:r w:rsidRPr="00B105AB">
        <w:rPr>
          <w:b/>
          <w:bCs/>
          <w:sz w:val="36"/>
          <w:szCs w:val="36"/>
        </w:rPr>
        <w:t xml:space="preserve"> Aktar</w:t>
      </w:r>
    </w:p>
    <w:p w14:paraId="32811671" w14:textId="77777777" w:rsidR="00B105AB" w:rsidRDefault="00B105AB" w:rsidP="007F1780">
      <w:pPr>
        <w:rPr>
          <w:b/>
          <w:bCs/>
          <w:sz w:val="26"/>
          <w:szCs w:val="26"/>
        </w:rPr>
      </w:pPr>
    </w:p>
    <w:p w14:paraId="4EADF539" w14:textId="660575DB" w:rsidR="00B105AB" w:rsidRDefault="00B105AB" w:rsidP="00B105AB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6390E14" wp14:editId="78730C22">
            <wp:extent cx="5731510" cy="3820160"/>
            <wp:effectExtent l="0" t="0" r="2540" b="8890"/>
            <wp:docPr id="1923813142" name="Picture 1" descr="Gaza: Israel dropped hundreds of 2,000-pound bombs, analysis shows | C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za: Israel dropped hundreds of 2,000-pound bombs, analysis shows | CN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C08FA15" w14:textId="6F6EC999" w:rsidR="00B105AB" w:rsidRDefault="00F030E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EFEB300" w14:textId="152B9CE7" w:rsidR="00395A88" w:rsidRPr="00F030E3" w:rsidRDefault="00395A88" w:rsidP="00395A88">
      <w:pPr>
        <w:spacing w:after="360"/>
        <w:rPr>
          <w:b/>
          <w:bCs/>
          <w:sz w:val="18"/>
          <w:szCs w:val="18"/>
          <w:lang w:val="en-GB"/>
        </w:rPr>
      </w:pPr>
      <w:r w:rsidRPr="00A5172D">
        <w:rPr>
          <w:b/>
          <w:bCs/>
          <w:sz w:val="28"/>
          <w:szCs w:val="28"/>
        </w:rPr>
        <w:lastRenderedPageBreak/>
        <w:t>Is</w:t>
      </w:r>
      <w:r>
        <w:rPr>
          <w:b/>
          <w:bCs/>
          <w:sz w:val="28"/>
          <w:szCs w:val="28"/>
        </w:rPr>
        <w:noBreakHyphen/>
      </w:r>
      <w:proofErr w:type="spellStart"/>
      <w:r w:rsidRPr="00A5172D">
        <w:rPr>
          <w:b/>
          <w:bCs/>
          <w:sz w:val="28"/>
          <w:szCs w:val="28"/>
        </w:rPr>
        <w:t>Smigħ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gramStart"/>
      <w:r>
        <w:rPr>
          <w:sz w:val="28"/>
          <w:szCs w:val="28"/>
        </w:rPr>
        <w:t xml:space="preserve">   </w:t>
      </w:r>
      <w:r w:rsidRPr="00A5172D">
        <w:rPr>
          <w:b/>
          <w:bCs/>
          <w:sz w:val="28"/>
          <w:szCs w:val="28"/>
        </w:rPr>
        <w:t>(</w:t>
      </w:r>
      <w:proofErr w:type="gramEnd"/>
      <w:r w:rsidRPr="00A5172D">
        <w:rPr>
          <w:b/>
          <w:bCs/>
          <w:sz w:val="28"/>
          <w:szCs w:val="28"/>
        </w:rPr>
        <w:t>Total:</w:t>
      </w:r>
      <w:r>
        <w:rPr>
          <w:sz w:val="28"/>
          <w:szCs w:val="28"/>
        </w:rPr>
        <w:t xml:space="preserve"> </w:t>
      </w:r>
      <w:r w:rsidRPr="00A5172D">
        <w:rPr>
          <w:sz w:val="36"/>
          <w:szCs w:val="36"/>
        </w:rPr>
        <w:sym w:font="Wingdings" w:char="F0A8"/>
      </w:r>
      <w:r w:rsidRPr="00A5172D">
        <w:rPr>
          <w:sz w:val="36"/>
          <w:szCs w:val="36"/>
        </w:rPr>
        <w:t xml:space="preserve"> </w:t>
      </w:r>
      <w:r w:rsidRPr="00A5172D">
        <w:rPr>
          <w:sz w:val="40"/>
          <w:szCs w:val="40"/>
          <w:lang w:val="en-GB"/>
        </w:rPr>
        <w:t>|</w:t>
      </w:r>
      <w:r w:rsidRPr="00A5172D">
        <w:rPr>
          <w:sz w:val="36"/>
          <w:szCs w:val="36"/>
          <w:lang w:val="en-GB"/>
        </w:rPr>
        <w:t xml:space="preserve"> </w:t>
      </w:r>
      <w:r w:rsidRPr="00A5172D">
        <w:rPr>
          <w:b/>
          <w:bCs/>
          <w:sz w:val="28"/>
          <w:szCs w:val="28"/>
          <w:lang w:val="en-GB"/>
        </w:rPr>
        <w:t xml:space="preserve">20 </w:t>
      </w:r>
      <w:proofErr w:type="spellStart"/>
      <w:r w:rsidRPr="00A5172D">
        <w:rPr>
          <w:b/>
          <w:bCs/>
          <w:sz w:val="28"/>
          <w:szCs w:val="28"/>
          <w:lang w:val="en-GB"/>
        </w:rPr>
        <w:t>marka</w:t>
      </w:r>
      <w:proofErr w:type="spellEnd"/>
      <w:r w:rsidRPr="00A5172D">
        <w:rPr>
          <w:b/>
          <w:bCs/>
          <w:sz w:val="28"/>
          <w:szCs w:val="28"/>
          <w:lang w:val="en-GB"/>
        </w:rPr>
        <w:t>)</w:t>
      </w:r>
    </w:p>
    <w:p w14:paraId="2C25D66D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Qabbel</w:t>
      </w:r>
      <w:proofErr w:type="spellEnd"/>
      <w:r>
        <w:rPr>
          <w:sz w:val="28"/>
          <w:szCs w:val="28"/>
        </w:rPr>
        <w:t xml:space="preserve"> il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kolonni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skont</w:t>
      </w:r>
      <w:proofErr w:type="spellEnd"/>
      <w:r>
        <w:rPr>
          <w:sz w:val="28"/>
          <w:szCs w:val="28"/>
        </w:rPr>
        <w:t xml:space="preserve"> dak li </w:t>
      </w:r>
      <w:proofErr w:type="spellStart"/>
      <w:r>
        <w:rPr>
          <w:sz w:val="28"/>
          <w:szCs w:val="28"/>
        </w:rPr>
        <w:t>smajt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</w:t>
      </w:r>
      <w:r>
        <w:rPr>
          <w:sz w:val="28"/>
          <w:szCs w:val="28"/>
        </w:rPr>
        <w:noBreakHyphen/>
        <w:t>silta</w:t>
      </w:r>
      <w:proofErr w:type="spellEnd"/>
      <w:r>
        <w:rPr>
          <w:sz w:val="28"/>
          <w:szCs w:val="28"/>
        </w:rPr>
        <w:t xml:space="preserve">. </w:t>
      </w:r>
    </w:p>
    <w:tbl>
      <w:tblPr>
        <w:tblStyle w:val="TableGrid"/>
        <w:tblW w:w="9126" w:type="dxa"/>
        <w:tblLook w:val="04A0" w:firstRow="1" w:lastRow="0" w:firstColumn="1" w:lastColumn="0" w:noHBand="0" w:noVBand="1"/>
      </w:tblPr>
      <w:tblGrid>
        <w:gridCol w:w="2476"/>
        <w:gridCol w:w="681"/>
        <w:gridCol w:w="5969"/>
      </w:tblGrid>
      <w:tr w:rsidR="00395A88" w14:paraId="7DC26EEE" w14:textId="77777777" w:rsidTr="00761749">
        <w:trPr>
          <w:trHeight w:val="1200"/>
        </w:trPr>
        <w:tc>
          <w:tcPr>
            <w:tcW w:w="2476" w:type="dxa"/>
            <w:vAlign w:val="center"/>
          </w:tcPr>
          <w:p w14:paraId="429FDBC1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Qatt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aktar</w:t>
            </w:r>
            <w:proofErr w:type="spellEnd"/>
          </w:p>
        </w:tc>
        <w:tc>
          <w:tcPr>
            <w:tcW w:w="681" w:type="dxa"/>
            <w:vAlign w:val="center"/>
          </w:tcPr>
          <w:p w14:paraId="09BE51E2" w14:textId="77777777" w:rsidR="00395A88" w:rsidRDefault="00395A88" w:rsidP="00761749">
            <w:pPr>
              <w:rPr>
                <w:sz w:val="28"/>
                <w:szCs w:val="28"/>
              </w:rPr>
            </w:pPr>
          </w:p>
        </w:tc>
        <w:tc>
          <w:tcPr>
            <w:tcW w:w="5969" w:type="dxa"/>
            <w:vAlign w:val="center"/>
          </w:tcPr>
          <w:p w14:paraId="65580B9D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</w:t>
            </w:r>
            <w:r>
              <w:rPr>
                <w:sz w:val="28"/>
                <w:szCs w:val="28"/>
              </w:rPr>
              <w:noBreakHyphen/>
              <w:t xml:space="preserve">post </w:t>
            </w:r>
            <w:proofErr w:type="spellStart"/>
            <w:r>
              <w:rPr>
                <w:sz w:val="28"/>
                <w:szCs w:val="28"/>
              </w:rPr>
              <w:t>fejn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kienu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jinżammu</w:t>
            </w:r>
            <w:proofErr w:type="spellEnd"/>
            <w:r>
              <w:rPr>
                <w:sz w:val="28"/>
                <w:szCs w:val="28"/>
              </w:rPr>
              <w:t xml:space="preserve"> u </w:t>
            </w:r>
            <w:proofErr w:type="spellStart"/>
            <w:r>
              <w:rPr>
                <w:sz w:val="28"/>
                <w:szCs w:val="28"/>
              </w:rPr>
              <w:t>jinqatlu</w:t>
            </w:r>
            <w:proofErr w:type="spellEnd"/>
            <w:r>
              <w:rPr>
                <w:sz w:val="28"/>
                <w:szCs w:val="28"/>
              </w:rPr>
              <w:t xml:space="preserve"> l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priġunieri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Lhud</w:t>
            </w:r>
            <w:proofErr w:type="spellEnd"/>
            <w:r>
              <w:rPr>
                <w:sz w:val="28"/>
                <w:szCs w:val="28"/>
              </w:rPr>
              <w:t xml:space="preserve"> min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Nażisti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395A88" w14:paraId="0F2737A3" w14:textId="77777777" w:rsidTr="00761749">
        <w:trPr>
          <w:trHeight w:val="895"/>
        </w:trPr>
        <w:tc>
          <w:tcPr>
            <w:tcW w:w="2476" w:type="dxa"/>
            <w:vAlign w:val="center"/>
          </w:tcPr>
          <w:p w14:paraId="2726AC0E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proofErr w:type="spellStart"/>
            <w:r>
              <w:rPr>
                <w:sz w:val="28"/>
                <w:szCs w:val="28"/>
              </w:rPr>
              <w:t>Kampijiet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tal</w:t>
            </w:r>
            <w:r>
              <w:rPr>
                <w:sz w:val="28"/>
                <w:szCs w:val="28"/>
              </w:rPr>
              <w:noBreakHyphen/>
              <w:t>konċentrament</w:t>
            </w:r>
            <w:proofErr w:type="spellEnd"/>
          </w:p>
        </w:tc>
        <w:tc>
          <w:tcPr>
            <w:tcW w:w="681" w:type="dxa"/>
            <w:vAlign w:val="center"/>
          </w:tcPr>
          <w:p w14:paraId="11A357DA" w14:textId="77777777" w:rsidR="00395A88" w:rsidRDefault="00395A88" w:rsidP="00761749">
            <w:pPr>
              <w:rPr>
                <w:sz w:val="28"/>
                <w:szCs w:val="28"/>
              </w:rPr>
            </w:pPr>
          </w:p>
        </w:tc>
        <w:tc>
          <w:tcPr>
            <w:tcW w:w="5969" w:type="dxa"/>
            <w:vAlign w:val="center"/>
          </w:tcPr>
          <w:p w14:paraId="426DF39A" w14:textId="77777777" w:rsidR="00395A88" w:rsidRDefault="00395A88" w:rsidP="00761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Żewġ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qawwiet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militari</w:t>
            </w:r>
            <w:proofErr w:type="spellEnd"/>
            <w:r>
              <w:rPr>
                <w:sz w:val="28"/>
                <w:szCs w:val="28"/>
              </w:rPr>
              <w:t xml:space="preserve"> jew </w:t>
            </w:r>
            <w:proofErr w:type="spellStart"/>
            <w:r>
              <w:rPr>
                <w:sz w:val="28"/>
                <w:szCs w:val="28"/>
              </w:rPr>
              <w:t>aktar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jiġġieldu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kontra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xulxin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95A88" w14:paraId="17161DB1" w14:textId="77777777" w:rsidTr="00761749">
        <w:trPr>
          <w:trHeight w:val="918"/>
        </w:trPr>
        <w:tc>
          <w:tcPr>
            <w:tcW w:w="2476" w:type="dxa"/>
            <w:vAlign w:val="center"/>
          </w:tcPr>
          <w:p w14:paraId="6E8E0FC6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mt-MT"/>
              </w:rPr>
              <w:t xml:space="preserve">ċ. </w:t>
            </w:r>
            <w:proofErr w:type="spellStart"/>
            <w:r>
              <w:rPr>
                <w:sz w:val="28"/>
                <w:szCs w:val="28"/>
              </w:rPr>
              <w:t>Gwerra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14:paraId="5B001B89" w14:textId="77777777" w:rsidR="00395A88" w:rsidRDefault="00395A88" w:rsidP="00761749">
            <w:pPr>
              <w:rPr>
                <w:sz w:val="28"/>
                <w:szCs w:val="28"/>
              </w:rPr>
            </w:pPr>
          </w:p>
        </w:tc>
        <w:tc>
          <w:tcPr>
            <w:tcW w:w="5969" w:type="dxa"/>
            <w:vAlign w:val="center"/>
          </w:tcPr>
          <w:p w14:paraId="2E2D334F" w14:textId="77777777" w:rsidR="00395A88" w:rsidRDefault="00395A88" w:rsidP="007617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Ħidma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diversi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pajjiżi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biex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tieqaf</w:t>
            </w:r>
            <w:proofErr w:type="spellEnd"/>
            <w:r>
              <w:rPr>
                <w:sz w:val="28"/>
                <w:szCs w:val="28"/>
              </w:rPr>
              <w:t xml:space="preserve"> il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gwerra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95A88" w14:paraId="214DEE10" w14:textId="77777777" w:rsidTr="00761749">
        <w:trPr>
          <w:trHeight w:val="1376"/>
        </w:trPr>
        <w:tc>
          <w:tcPr>
            <w:tcW w:w="2476" w:type="dxa"/>
            <w:vAlign w:val="center"/>
          </w:tcPr>
          <w:p w14:paraId="467DC76C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Pressjoni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internazzjonali</w:t>
            </w:r>
            <w:proofErr w:type="spellEnd"/>
          </w:p>
        </w:tc>
        <w:tc>
          <w:tcPr>
            <w:tcW w:w="681" w:type="dxa"/>
            <w:vAlign w:val="center"/>
          </w:tcPr>
          <w:p w14:paraId="625855F2" w14:textId="77777777" w:rsidR="00395A88" w:rsidRDefault="00395A88" w:rsidP="00761749">
            <w:pPr>
              <w:rPr>
                <w:sz w:val="28"/>
                <w:szCs w:val="28"/>
              </w:rPr>
            </w:pPr>
          </w:p>
        </w:tc>
        <w:tc>
          <w:tcPr>
            <w:tcW w:w="5969" w:type="dxa"/>
            <w:vAlign w:val="center"/>
          </w:tcPr>
          <w:p w14:paraId="71E60B57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għajta</w:t>
            </w:r>
            <w:proofErr w:type="spellEnd"/>
            <w:r>
              <w:rPr>
                <w:sz w:val="28"/>
                <w:szCs w:val="28"/>
              </w:rPr>
              <w:t xml:space="preserve"> ta’ </w:t>
            </w:r>
            <w:proofErr w:type="spellStart"/>
            <w:r>
              <w:rPr>
                <w:sz w:val="28"/>
                <w:szCs w:val="28"/>
              </w:rPr>
              <w:t>dawk</w:t>
            </w:r>
            <w:proofErr w:type="spellEnd"/>
            <w:r>
              <w:rPr>
                <w:sz w:val="28"/>
                <w:szCs w:val="28"/>
              </w:rPr>
              <w:t xml:space="preserve"> li </w:t>
            </w:r>
            <w:proofErr w:type="spellStart"/>
            <w:r>
              <w:rPr>
                <w:sz w:val="28"/>
                <w:szCs w:val="28"/>
              </w:rPr>
              <w:t>qed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jipprotestaw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kontra</w:t>
            </w:r>
            <w:proofErr w:type="spellEnd"/>
            <w:r>
              <w:rPr>
                <w:sz w:val="28"/>
                <w:szCs w:val="28"/>
              </w:rPr>
              <w:t xml:space="preserve"> l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attakki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Iżraeljani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fuq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Gaża</w:t>
            </w:r>
            <w:proofErr w:type="spellEnd"/>
            <w:r>
              <w:rPr>
                <w:sz w:val="28"/>
                <w:szCs w:val="28"/>
              </w:rPr>
              <w:t xml:space="preserve"> u l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effetti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tagħhom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fuq</w:t>
            </w:r>
            <w:proofErr w:type="spellEnd"/>
            <w:r>
              <w:rPr>
                <w:sz w:val="28"/>
                <w:szCs w:val="28"/>
              </w:rPr>
              <w:t xml:space="preserve"> il</w:t>
            </w:r>
            <w:r>
              <w:rPr>
                <w:sz w:val="28"/>
                <w:szCs w:val="28"/>
              </w:rPr>
              <w:noBreakHyphen/>
            </w:r>
            <w:proofErr w:type="spellStart"/>
            <w:r>
              <w:rPr>
                <w:sz w:val="28"/>
                <w:szCs w:val="28"/>
              </w:rPr>
              <w:t>popolazzjoni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Palestinjana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</w:tbl>
    <w:p w14:paraId="45B28D31" w14:textId="77777777" w:rsidR="00395A88" w:rsidRPr="00F030E3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(4)</w:t>
      </w:r>
    </w:p>
    <w:p w14:paraId="6DDF5F2C" w14:textId="4DDFD515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71AE7">
        <w:rPr>
          <w:sz w:val="28"/>
          <w:szCs w:val="28"/>
        </w:rPr>
        <w:t xml:space="preserve">Xi </w:t>
      </w:r>
      <w:proofErr w:type="spellStart"/>
      <w:r w:rsidRPr="00871AE7">
        <w:rPr>
          <w:sz w:val="28"/>
          <w:szCs w:val="28"/>
        </w:rPr>
        <w:t>t</w:t>
      </w:r>
      <w:r>
        <w:rPr>
          <w:sz w:val="28"/>
          <w:szCs w:val="28"/>
        </w:rPr>
        <w:t>f</w:t>
      </w:r>
      <w:r w:rsidRPr="00871AE7">
        <w:rPr>
          <w:sz w:val="28"/>
          <w:szCs w:val="28"/>
        </w:rPr>
        <w:t>isser</w:t>
      </w:r>
      <w:proofErr w:type="spellEnd"/>
      <w:r w:rsidRPr="00871AE7">
        <w:rPr>
          <w:sz w:val="28"/>
          <w:szCs w:val="28"/>
        </w:rPr>
        <w:t xml:space="preserve"> il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kelma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ġenoċidju</w:t>
      </w:r>
      <w:proofErr w:type="spellEnd"/>
      <w:r w:rsidRPr="00871AE7">
        <w:rPr>
          <w:sz w:val="28"/>
          <w:szCs w:val="28"/>
        </w:rPr>
        <w:t>?</w:t>
      </w:r>
    </w:p>
    <w:p w14:paraId="2D531B0A" w14:textId="77777777" w:rsidR="00395A88" w:rsidRPr="00871AE7" w:rsidRDefault="00395A88" w:rsidP="00395A88">
      <w:pPr>
        <w:spacing w:before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(1)</w:t>
      </w:r>
    </w:p>
    <w:p w14:paraId="68411271" w14:textId="1FA80EB1" w:rsidR="00395A88" w:rsidRDefault="00395A88" w:rsidP="00395A88">
      <w:p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Agħti</w:t>
      </w:r>
      <w:proofErr w:type="spellEnd"/>
      <w:r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kelma</w:t>
      </w:r>
      <w:proofErr w:type="spellEnd"/>
      <w:r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oħra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użata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</w:t>
      </w:r>
      <w:r>
        <w:rPr>
          <w:sz w:val="28"/>
          <w:szCs w:val="28"/>
        </w:rPr>
        <w:noBreakHyphen/>
        <w:t>silta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tfisser</w:t>
      </w:r>
      <w:proofErr w:type="spellEnd"/>
      <w:r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istess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bħal</w:t>
      </w:r>
      <w:proofErr w:type="spellEnd"/>
      <w:r w:rsidRPr="00871AE7">
        <w:rPr>
          <w:sz w:val="28"/>
          <w:szCs w:val="28"/>
        </w:rPr>
        <w:t xml:space="preserve"> </w:t>
      </w:r>
      <w:r w:rsidRPr="003D548D">
        <w:rPr>
          <w:b/>
          <w:bCs/>
          <w:sz w:val="28"/>
          <w:szCs w:val="28"/>
        </w:rPr>
        <w:t>armata</w:t>
      </w:r>
      <w:r w:rsidRPr="00871AE7">
        <w:rPr>
          <w:sz w:val="28"/>
          <w:szCs w:val="28"/>
        </w:rPr>
        <w:t>:</w:t>
      </w:r>
    </w:p>
    <w:p w14:paraId="236D61A7" w14:textId="77777777" w:rsidR="00395A88" w:rsidRPr="00871AE7" w:rsidRDefault="00395A88" w:rsidP="00395A88">
      <w:p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__________________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1)</w:t>
      </w:r>
    </w:p>
    <w:p w14:paraId="36480D06" w14:textId="2B236BB7" w:rsidR="00395A88" w:rsidRDefault="00395A88" w:rsidP="00395A88">
      <w:pPr>
        <w:spacing w:before="360"/>
        <w:rPr>
          <w:sz w:val="28"/>
          <w:szCs w:val="28"/>
          <w:lang w:val="mt-MT"/>
        </w:rPr>
      </w:pPr>
      <w:r>
        <w:rPr>
          <w:sz w:val="28"/>
          <w:szCs w:val="28"/>
        </w:rPr>
        <w:t xml:space="preserve">4. Kif </w:t>
      </w:r>
      <w:proofErr w:type="spellStart"/>
      <w:r>
        <w:rPr>
          <w:sz w:val="28"/>
          <w:szCs w:val="28"/>
        </w:rPr>
        <w:t>inbidel</w:t>
      </w:r>
      <w:proofErr w:type="spellEnd"/>
      <w:r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  <w:t>u</w:t>
      </w:r>
      <w:proofErr w:type="spellStart"/>
      <w:r>
        <w:rPr>
          <w:sz w:val="28"/>
          <w:szCs w:val="28"/>
          <w:lang w:val="mt-MT"/>
        </w:rPr>
        <w:t>żu</w:t>
      </w:r>
      <w:proofErr w:type="spellEnd"/>
      <w:r>
        <w:rPr>
          <w:sz w:val="28"/>
          <w:szCs w:val="28"/>
          <w:lang w:val="mt-MT"/>
        </w:rPr>
        <w:t xml:space="preserve"> tat</w:t>
      </w:r>
      <w:r>
        <w:rPr>
          <w:sz w:val="28"/>
          <w:szCs w:val="28"/>
          <w:lang w:val="mt-MT"/>
        </w:rPr>
        <w:noBreakHyphen/>
        <w:t xml:space="preserve">titlu </w:t>
      </w:r>
      <w:r w:rsidRPr="00545129">
        <w:rPr>
          <w:b/>
          <w:bCs/>
          <w:sz w:val="28"/>
          <w:szCs w:val="28"/>
          <w:lang w:val="mt-MT"/>
        </w:rPr>
        <w:t>Qatt Aktar</w:t>
      </w:r>
      <w:r>
        <w:rPr>
          <w:sz w:val="28"/>
          <w:szCs w:val="28"/>
          <w:lang w:val="mt-MT"/>
        </w:rPr>
        <w:t xml:space="preserve"> mal</w:t>
      </w:r>
      <w:r>
        <w:rPr>
          <w:sz w:val="28"/>
          <w:szCs w:val="28"/>
          <w:lang w:val="mt-MT"/>
        </w:rPr>
        <w:noBreakHyphen/>
        <w:t>medda tas</w:t>
      </w:r>
      <w:r>
        <w:rPr>
          <w:sz w:val="28"/>
          <w:szCs w:val="28"/>
          <w:lang w:val="mt-MT"/>
        </w:rPr>
        <w:noBreakHyphen/>
        <w:t xml:space="preserve">snin? </w:t>
      </w:r>
    </w:p>
    <w:p w14:paraId="0528725B" w14:textId="77777777" w:rsidR="00395A88" w:rsidRDefault="00395A88" w:rsidP="00395A88">
      <w:pPr>
        <w:spacing w:before="360"/>
      </w:pPr>
      <w:r>
        <w:t>_________________________________________________________________________________</w:t>
      </w:r>
    </w:p>
    <w:p w14:paraId="7BB7B1FF" w14:textId="77777777" w:rsidR="00395A88" w:rsidRDefault="00395A88" w:rsidP="00395A88">
      <w:r>
        <w:t xml:space="preserve">______________________________________________________________________________ </w:t>
      </w:r>
      <w:r w:rsidRPr="00161310">
        <w:rPr>
          <w:sz w:val="28"/>
          <w:szCs w:val="28"/>
        </w:rPr>
        <w:t>(2)</w:t>
      </w:r>
    </w:p>
    <w:p w14:paraId="51347288" w14:textId="4ADE8421" w:rsidR="00395A88" w:rsidRPr="00871AE7" w:rsidRDefault="00395A88" w:rsidP="00395A88">
      <w:p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871AE7">
        <w:rPr>
          <w:sz w:val="28"/>
          <w:szCs w:val="28"/>
        </w:rPr>
        <w:t>B’liema</w:t>
      </w:r>
      <w:proofErr w:type="spellEnd"/>
      <w:r w:rsidRPr="00871AE7">
        <w:rPr>
          <w:sz w:val="28"/>
          <w:szCs w:val="28"/>
        </w:rPr>
        <w:t xml:space="preserve"> mod l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azzjonijiet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militari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Iżraeljani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qed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jippruvaw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r w:rsidRPr="00871AE7">
        <w:rPr>
          <w:sz w:val="28"/>
          <w:szCs w:val="28"/>
        </w:rPr>
        <w:t>waqqfu</w:t>
      </w:r>
      <w:proofErr w:type="spellEnd"/>
      <w:r w:rsidRPr="00871AE7">
        <w:rPr>
          <w:sz w:val="28"/>
          <w:szCs w:val="28"/>
        </w:rPr>
        <w:t xml:space="preserve"> li d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dinja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tkun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taf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x’qed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jiġri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ġewwa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Gaża</w:t>
      </w:r>
      <w:proofErr w:type="spellEnd"/>
      <w:r w:rsidRPr="00871AE7">
        <w:rPr>
          <w:sz w:val="28"/>
          <w:szCs w:val="28"/>
        </w:rPr>
        <w:t>?</w:t>
      </w:r>
    </w:p>
    <w:p w14:paraId="641A9EA6" w14:textId="77777777" w:rsidR="00395A88" w:rsidRDefault="00395A88" w:rsidP="00395A88">
      <w:pPr>
        <w:spacing w:before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C453EF0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(2)</w:t>
      </w:r>
    </w:p>
    <w:p w14:paraId="378C67F6" w14:textId="77777777" w:rsidR="00395A88" w:rsidRPr="001871EC" w:rsidRDefault="00395A88" w:rsidP="00395A88">
      <w:pPr>
        <w:rPr>
          <w:color w:val="0F9ED5" w:themeColor="accent4"/>
          <w:sz w:val="28"/>
          <w:szCs w:val="28"/>
        </w:rPr>
      </w:pPr>
      <w:r>
        <w:rPr>
          <w:color w:val="0F9ED5" w:themeColor="accent4"/>
          <w:sz w:val="28"/>
          <w:szCs w:val="28"/>
        </w:rPr>
        <w:br w:type="page"/>
      </w:r>
    </w:p>
    <w:p w14:paraId="207D1C10" w14:textId="1EE6B119" w:rsidR="00395A88" w:rsidRPr="00871AE7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spellStart"/>
      <w:r>
        <w:rPr>
          <w:sz w:val="28"/>
          <w:szCs w:val="28"/>
        </w:rPr>
        <w:t>X’differenza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jara</w:t>
      </w:r>
      <w:proofErr w:type="spellEnd"/>
      <w:r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awtur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bejn</w:t>
      </w:r>
      <w:proofErr w:type="spellEnd"/>
      <w:r>
        <w:rPr>
          <w:sz w:val="28"/>
          <w:szCs w:val="28"/>
        </w:rPr>
        <w:t xml:space="preserve"> din il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gwerra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gwerer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oħra</w:t>
      </w:r>
      <w:proofErr w:type="spellEnd"/>
      <w:r>
        <w:rPr>
          <w:sz w:val="28"/>
          <w:szCs w:val="28"/>
        </w:rPr>
        <w:t xml:space="preserve">? </w:t>
      </w:r>
      <w:r w:rsidRPr="00871AE7">
        <w:rPr>
          <w:sz w:val="28"/>
          <w:szCs w:val="28"/>
        </w:rPr>
        <w:t xml:space="preserve"> </w:t>
      </w:r>
    </w:p>
    <w:p w14:paraId="7AAA6787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6529E73" w14:textId="77777777" w:rsidR="00395A88" w:rsidRPr="00F030E3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(2)</w:t>
      </w:r>
    </w:p>
    <w:p w14:paraId="5A959E15" w14:textId="0650E60B" w:rsidR="00395A88" w:rsidRPr="00871AE7" w:rsidRDefault="00395A88" w:rsidP="00395A88">
      <w:p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7a. </w:t>
      </w:r>
      <w:proofErr w:type="spellStart"/>
      <w:r>
        <w:rPr>
          <w:sz w:val="28"/>
          <w:szCs w:val="28"/>
        </w:rPr>
        <w:t>Skont</w:t>
      </w:r>
      <w:proofErr w:type="spellEnd"/>
      <w:r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esperti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militari</w:t>
      </w:r>
      <w:proofErr w:type="spellEnd"/>
      <w:r>
        <w:rPr>
          <w:sz w:val="28"/>
          <w:szCs w:val="28"/>
        </w:rPr>
        <w:t xml:space="preserve">, </w:t>
      </w:r>
      <w:r w:rsidRPr="00871AE7">
        <w:rPr>
          <w:sz w:val="28"/>
          <w:szCs w:val="28"/>
        </w:rPr>
        <w:t xml:space="preserve">kif </w:t>
      </w:r>
      <w:proofErr w:type="spellStart"/>
      <w:r w:rsidRPr="00871AE7">
        <w:rPr>
          <w:sz w:val="28"/>
          <w:szCs w:val="28"/>
        </w:rPr>
        <w:t>setg</w:t>
      </w:r>
      <w:r>
        <w:rPr>
          <w:sz w:val="28"/>
          <w:szCs w:val="28"/>
        </w:rPr>
        <w:t>ħet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kienet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evitata</w:t>
      </w:r>
      <w:proofErr w:type="spellEnd"/>
      <w:r>
        <w:rPr>
          <w:sz w:val="28"/>
          <w:szCs w:val="28"/>
        </w:rPr>
        <w:t xml:space="preserve"> din il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gwerra</w:t>
      </w:r>
      <w:proofErr w:type="spellEnd"/>
      <w:r>
        <w:rPr>
          <w:sz w:val="28"/>
          <w:szCs w:val="28"/>
        </w:rPr>
        <w:t xml:space="preserve">? </w:t>
      </w:r>
    </w:p>
    <w:p w14:paraId="38DE72A8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8E16781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(1)</w:t>
      </w:r>
    </w:p>
    <w:p w14:paraId="0A4C9CDA" w14:textId="77777777" w:rsidR="00395A88" w:rsidRPr="00871AE7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Taqbel</w:t>
      </w:r>
      <w:proofErr w:type="spellEnd"/>
      <w:r>
        <w:rPr>
          <w:sz w:val="28"/>
          <w:szCs w:val="28"/>
        </w:rPr>
        <w:t xml:space="preserve"> ma’ din il</w:t>
      </w:r>
      <w:r>
        <w:rPr>
          <w:sz w:val="28"/>
          <w:szCs w:val="28"/>
        </w:rPr>
        <w:noBreakHyphen/>
      </w:r>
      <w:proofErr w:type="spellStart"/>
      <w:r>
        <w:rPr>
          <w:sz w:val="28"/>
          <w:szCs w:val="28"/>
        </w:rPr>
        <w:t>fehma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tal</w:t>
      </w:r>
      <w:r>
        <w:rPr>
          <w:sz w:val="28"/>
          <w:szCs w:val="28"/>
        </w:rPr>
        <w:noBreakHyphen/>
        <w:t>esperti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Agħti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raġuni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għar</w:t>
      </w:r>
      <w:r>
        <w:rPr>
          <w:sz w:val="28"/>
          <w:szCs w:val="28"/>
        </w:rPr>
        <w:noBreakHyphen/>
        <w:t>risposta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tiegħek</w:t>
      </w:r>
      <w:proofErr w:type="spellEnd"/>
      <w:r>
        <w:rPr>
          <w:sz w:val="28"/>
          <w:szCs w:val="28"/>
        </w:rPr>
        <w:t xml:space="preserve">. </w:t>
      </w:r>
    </w:p>
    <w:p w14:paraId="382A1AA2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24C7E9C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(1)</w:t>
      </w:r>
    </w:p>
    <w:p w14:paraId="0BA204A3" w14:textId="5B4AEE34" w:rsidR="00395A88" w:rsidRPr="00871AE7" w:rsidRDefault="00395A88" w:rsidP="00395A88">
      <w:p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Pr="00871AE7">
        <w:rPr>
          <w:sz w:val="28"/>
          <w:szCs w:val="28"/>
        </w:rPr>
        <w:t>X’inhi</w:t>
      </w:r>
      <w:proofErr w:type="spellEnd"/>
      <w:r w:rsidRPr="00871AE7"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opinjoni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tal</w:t>
      </w:r>
      <w:r>
        <w:rPr>
          <w:sz w:val="28"/>
          <w:szCs w:val="28"/>
        </w:rPr>
        <w:noBreakHyphen/>
      </w:r>
      <w:r w:rsidRPr="00871AE7">
        <w:rPr>
          <w:sz w:val="28"/>
          <w:szCs w:val="28"/>
        </w:rPr>
        <w:t>awtur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dwar</w:t>
      </w:r>
      <w:proofErr w:type="spellEnd"/>
      <w:r w:rsidRPr="00871AE7"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azzjonijiet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militari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Iżraeljani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f’Gaża</w:t>
      </w:r>
      <w:proofErr w:type="spellEnd"/>
      <w:r>
        <w:rPr>
          <w:sz w:val="28"/>
          <w:szCs w:val="28"/>
        </w:rPr>
        <w:t>?</w:t>
      </w:r>
    </w:p>
    <w:p w14:paraId="61988C26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4456AB8" w14:textId="77777777" w:rsidR="00395A88" w:rsidRDefault="00395A88" w:rsidP="00395A88">
      <w:pPr>
        <w:spacing w:after="5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(2)</w:t>
      </w:r>
    </w:p>
    <w:tbl>
      <w:tblPr>
        <w:tblStyle w:val="TableGrid"/>
        <w:tblW w:w="14028" w:type="dxa"/>
        <w:tblLook w:val="04A0" w:firstRow="1" w:lastRow="0" w:firstColumn="1" w:lastColumn="0" w:noHBand="0" w:noVBand="1"/>
      </w:tblPr>
      <w:tblGrid>
        <w:gridCol w:w="5382"/>
        <w:gridCol w:w="3827"/>
        <w:gridCol w:w="4819"/>
      </w:tblGrid>
      <w:tr w:rsidR="00395A88" w14:paraId="0893CD8A" w14:textId="77777777" w:rsidTr="00761749">
        <w:trPr>
          <w:trHeight w:val="1074"/>
        </w:trPr>
        <w:tc>
          <w:tcPr>
            <w:tcW w:w="5382" w:type="dxa"/>
            <w:vAlign w:val="center"/>
          </w:tcPr>
          <w:p w14:paraId="661BD14F" w14:textId="158812B8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9a. It-</w:t>
            </w:r>
            <w:r w:rsidRPr="00871AE7">
              <w:rPr>
                <w:sz w:val="28"/>
                <w:szCs w:val="28"/>
              </w:rPr>
              <w:t xml:space="preserve">ton </w:t>
            </w:r>
            <w:proofErr w:type="spellStart"/>
            <w:r>
              <w:rPr>
                <w:sz w:val="28"/>
                <w:szCs w:val="28"/>
              </w:rPr>
              <w:t>użat</w:t>
            </w:r>
            <w:proofErr w:type="spellEnd"/>
            <w:r>
              <w:rPr>
                <w:sz w:val="28"/>
                <w:szCs w:val="28"/>
              </w:rPr>
              <w:t xml:space="preserve"> mill</w:t>
            </w:r>
            <w:r>
              <w:rPr>
                <w:sz w:val="28"/>
                <w:szCs w:val="28"/>
              </w:rPr>
              <w:noBreakHyphen/>
            </w:r>
            <w:proofErr w:type="spellStart"/>
            <w:r w:rsidRPr="00871AE7">
              <w:rPr>
                <w:sz w:val="28"/>
                <w:szCs w:val="28"/>
              </w:rPr>
              <w:t>awtur</w:t>
            </w:r>
            <w:proofErr w:type="spellEnd"/>
            <w:r w:rsidRPr="00871AE7">
              <w:rPr>
                <w:sz w:val="28"/>
                <w:szCs w:val="28"/>
              </w:rPr>
              <w:t xml:space="preserve"> fil</w:t>
            </w:r>
            <w:r>
              <w:rPr>
                <w:sz w:val="28"/>
                <w:szCs w:val="28"/>
              </w:rPr>
              <w:noBreakHyphen/>
            </w:r>
            <w:proofErr w:type="spellStart"/>
            <w:r w:rsidRPr="00871AE7">
              <w:rPr>
                <w:sz w:val="28"/>
                <w:szCs w:val="28"/>
              </w:rPr>
              <w:t>konfront</w:t>
            </w:r>
            <w:proofErr w:type="spellEnd"/>
            <w:r w:rsidRPr="00871AE7">
              <w:rPr>
                <w:sz w:val="28"/>
                <w:szCs w:val="28"/>
              </w:rPr>
              <w:t xml:space="preserve"> </w:t>
            </w:r>
            <w:proofErr w:type="spellStart"/>
            <w:r w:rsidRPr="00871AE7">
              <w:rPr>
                <w:sz w:val="28"/>
                <w:szCs w:val="28"/>
              </w:rPr>
              <w:t>tal</w:t>
            </w:r>
            <w:r>
              <w:rPr>
                <w:sz w:val="28"/>
                <w:szCs w:val="28"/>
              </w:rPr>
              <w:noBreakHyphen/>
            </w:r>
            <w:r w:rsidRPr="00871AE7">
              <w:rPr>
                <w:sz w:val="28"/>
                <w:szCs w:val="28"/>
              </w:rPr>
              <w:t>militar</w:t>
            </w:r>
            <w:proofErr w:type="spellEnd"/>
            <w:r w:rsidRPr="00871AE7">
              <w:rPr>
                <w:sz w:val="28"/>
                <w:szCs w:val="28"/>
              </w:rPr>
              <w:t xml:space="preserve"> </w:t>
            </w:r>
            <w:proofErr w:type="spellStart"/>
            <w:r w:rsidRPr="00871AE7">
              <w:rPr>
                <w:sz w:val="28"/>
                <w:szCs w:val="28"/>
              </w:rPr>
              <w:t>Iżraeljan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3827" w:type="dxa"/>
          </w:tcPr>
          <w:p w14:paraId="5439B3F1" w14:textId="77777777" w:rsidR="00395A88" w:rsidRDefault="00395A88" w:rsidP="00761749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nil"/>
              <w:right w:val="nil"/>
            </w:tcBorders>
          </w:tcPr>
          <w:p w14:paraId="44B90223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(1)</w:t>
            </w:r>
          </w:p>
        </w:tc>
      </w:tr>
    </w:tbl>
    <w:p w14:paraId="2940CBED" w14:textId="77777777" w:rsidR="00395A88" w:rsidRPr="00A73736" w:rsidRDefault="00395A88" w:rsidP="00395A88">
      <w:pPr>
        <w:rPr>
          <w:sz w:val="16"/>
          <w:szCs w:val="16"/>
        </w:rPr>
      </w:pPr>
      <w:r w:rsidRPr="00A73736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</w:t>
      </w:r>
      <w:r>
        <w:rPr>
          <w:sz w:val="28"/>
          <w:szCs w:val="28"/>
        </w:rPr>
        <w:t>(1)</w:t>
      </w:r>
      <w:r w:rsidRPr="00A73736">
        <w:rPr>
          <w:sz w:val="16"/>
          <w:szCs w:val="16"/>
        </w:rPr>
        <w:t xml:space="preserve">             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395A88" w14:paraId="4761F8E8" w14:textId="77777777" w:rsidTr="00761749">
        <w:trPr>
          <w:trHeight w:val="1275"/>
        </w:trPr>
        <w:tc>
          <w:tcPr>
            <w:tcW w:w="5382" w:type="dxa"/>
            <w:vAlign w:val="center"/>
          </w:tcPr>
          <w:p w14:paraId="35DBFDB1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It-ton </w:t>
            </w:r>
            <w:proofErr w:type="spellStart"/>
            <w:r>
              <w:rPr>
                <w:sz w:val="28"/>
                <w:szCs w:val="28"/>
              </w:rPr>
              <w:t>użat</w:t>
            </w:r>
            <w:proofErr w:type="spellEnd"/>
            <w:r>
              <w:rPr>
                <w:sz w:val="28"/>
                <w:szCs w:val="28"/>
              </w:rPr>
              <w:t xml:space="preserve"> mill-</w:t>
            </w:r>
            <w:proofErr w:type="spellStart"/>
            <w:r>
              <w:rPr>
                <w:sz w:val="28"/>
                <w:szCs w:val="28"/>
              </w:rPr>
              <w:t>awtur</w:t>
            </w:r>
            <w:proofErr w:type="spellEnd"/>
            <w:r>
              <w:rPr>
                <w:sz w:val="28"/>
                <w:szCs w:val="28"/>
              </w:rPr>
              <w:t xml:space="preserve"> meta </w:t>
            </w:r>
            <w:proofErr w:type="spellStart"/>
            <w:r>
              <w:rPr>
                <w:sz w:val="28"/>
                <w:szCs w:val="28"/>
              </w:rPr>
              <w:t>jitkellem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fuq</w:t>
            </w:r>
            <w:proofErr w:type="spellEnd"/>
            <w:r>
              <w:rPr>
                <w:sz w:val="28"/>
                <w:szCs w:val="28"/>
              </w:rPr>
              <w:t xml:space="preserve"> dak li </w:t>
            </w:r>
            <w:proofErr w:type="spellStart"/>
            <w:r>
              <w:rPr>
                <w:sz w:val="28"/>
                <w:szCs w:val="28"/>
              </w:rPr>
              <w:t>għaddej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minnu</w:t>
            </w:r>
            <w:proofErr w:type="spellEnd"/>
            <w:r>
              <w:rPr>
                <w:sz w:val="28"/>
                <w:szCs w:val="28"/>
              </w:rPr>
              <w:t xml:space="preserve"> l-poplu ta’ Gaża?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ACA" w14:textId="77777777" w:rsidR="00395A88" w:rsidRDefault="00395A88" w:rsidP="00761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14:paraId="1496A7BD" w14:textId="77777777" w:rsidR="00395A88" w:rsidRPr="00A73736" w:rsidRDefault="00395A88" w:rsidP="00395A88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(1)</w:t>
      </w:r>
    </w:p>
    <w:p w14:paraId="72ADADC3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 xml:space="preserve">ċ. </w:t>
      </w:r>
      <w:proofErr w:type="spellStart"/>
      <w:r>
        <w:rPr>
          <w:sz w:val="28"/>
          <w:szCs w:val="28"/>
        </w:rPr>
        <w:t>X’inhi</w:t>
      </w:r>
      <w:proofErr w:type="spellEnd"/>
      <w:r>
        <w:rPr>
          <w:sz w:val="28"/>
          <w:szCs w:val="28"/>
        </w:rPr>
        <w:t xml:space="preserve"> r-</w:t>
      </w:r>
      <w:proofErr w:type="spellStart"/>
      <w:r>
        <w:rPr>
          <w:sz w:val="28"/>
          <w:szCs w:val="28"/>
        </w:rPr>
        <w:t>raġuni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għal</w:t>
      </w:r>
      <w:proofErr w:type="spellEnd"/>
      <w:r>
        <w:rPr>
          <w:sz w:val="28"/>
          <w:szCs w:val="28"/>
        </w:rPr>
        <w:t xml:space="preserve"> din id-</w:t>
      </w:r>
      <w:proofErr w:type="spellStart"/>
      <w:r>
        <w:rPr>
          <w:sz w:val="28"/>
          <w:szCs w:val="28"/>
        </w:rPr>
        <w:t>differenza</w:t>
      </w:r>
      <w:proofErr w:type="spellEnd"/>
      <w:r>
        <w:rPr>
          <w:sz w:val="28"/>
          <w:szCs w:val="28"/>
        </w:rPr>
        <w:t xml:space="preserve"> fit-ton? </w:t>
      </w:r>
    </w:p>
    <w:p w14:paraId="0BF00336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11B7DB5A" w14:textId="77777777" w:rsidR="00395A88" w:rsidRDefault="00395A88" w:rsidP="00395A8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(1)</w:t>
      </w:r>
    </w:p>
    <w:p w14:paraId="5566D007" w14:textId="6BB146AD" w:rsidR="00395A88" w:rsidRDefault="00395A88" w:rsidP="00395A88">
      <w:p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Pr="00871AE7">
        <w:rPr>
          <w:sz w:val="28"/>
          <w:szCs w:val="28"/>
        </w:rPr>
        <w:t>Semmi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żewġ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vantaġġi</w:t>
      </w:r>
      <w:proofErr w:type="spellEnd"/>
      <w:r w:rsidRPr="00871AE7">
        <w:rPr>
          <w:sz w:val="28"/>
          <w:szCs w:val="28"/>
        </w:rPr>
        <w:t xml:space="preserve"> tar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rikonoxximent</w:t>
      </w:r>
      <w:proofErr w:type="spellEnd"/>
      <w:r w:rsidRPr="00871AE7">
        <w:rPr>
          <w:sz w:val="28"/>
          <w:szCs w:val="28"/>
        </w:rPr>
        <w:t xml:space="preserve"> </w:t>
      </w:r>
      <w:proofErr w:type="spellStart"/>
      <w:r w:rsidRPr="00871AE7">
        <w:rPr>
          <w:sz w:val="28"/>
          <w:szCs w:val="28"/>
        </w:rPr>
        <w:t>tal</w:t>
      </w:r>
      <w:proofErr w:type="spellEnd"/>
      <w:r>
        <w:rPr>
          <w:sz w:val="28"/>
          <w:szCs w:val="28"/>
        </w:rPr>
        <w:noBreakHyphen/>
      </w:r>
      <w:r w:rsidRPr="00871AE7">
        <w:rPr>
          <w:sz w:val="28"/>
          <w:szCs w:val="28"/>
        </w:rPr>
        <w:t xml:space="preserve">Istat </w:t>
      </w:r>
      <w:proofErr w:type="spellStart"/>
      <w:r w:rsidRPr="00871AE7">
        <w:rPr>
          <w:sz w:val="28"/>
          <w:szCs w:val="28"/>
        </w:rPr>
        <w:t>Palestinjan</w:t>
      </w:r>
      <w:proofErr w:type="spellEnd"/>
      <w:r w:rsidRPr="00871AE7">
        <w:rPr>
          <w:sz w:val="28"/>
          <w:szCs w:val="28"/>
        </w:rPr>
        <w:t xml:space="preserve"> mill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pajjiżi</w:t>
      </w:r>
      <w:proofErr w:type="spellEnd"/>
      <w:r w:rsidRPr="00871AE7">
        <w:rPr>
          <w:sz w:val="28"/>
          <w:szCs w:val="28"/>
        </w:rPr>
        <w:t xml:space="preserve"> l</w:t>
      </w:r>
      <w:r>
        <w:rPr>
          <w:sz w:val="28"/>
          <w:szCs w:val="28"/>
        </w:rPr>
        <w:noBreakHyphen/>
      </w:r>
      <w:proofErr w:type="spellStart"/>
      <w:r w:rsidRPr="00871AE7">
        <w:rPr>
          <w:sz w:val="28"/>
          <w:szCs w:val="28"/>
        </w:rPr>
        <w:t>oħra</w:t>
      </w:r>
      <w:proofErr w:type="spellEnd"/>
      <w:r w:rsidRPr="00F03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li </w:t>
      </w:r>
      <w:proofErr w:type="spellStart"/>
      <w:r>
        <w:rPr>
          <w:sz w:val="28"/>
          <w:szCs w:val="28"/>
        </w:rPr>
        <w:t>jissemmew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</w:t>
      </w:r>
      <w:r>
        <w:rPr>
          <w:sz w:val="28"/>
          <w:szCs w:val="28"/>
        </w:rPr>
        <w:noBreakHyphen/>
        <w:t>silta</w:t>
      </w:r>
      <w:proofErr w:type="spellEnd"/>
      <w:r w:rsidRPr="00871AE7">
        <w:rPr>
          <w:sz w:val="28"/>
          <w:szCs w:val="28"/>
        </w:rPr>
        <w:t>.</w:t>
      </w:r>
    </w:p>
    <w:p w14:paraId="64478F8E" w14:textId="03EEA30A" w:rsidR="00395A88" w:rsidRDefault="00622F81" w:rsidP="00395A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</w:t>
      </w:r>
      <w:r w:rsidR="00395A88">
        <w:rPr>
          <w:sz w:val="28"/>
          <w:szCs w:val="28"/>
        </w:rPr>
        <w:t>____________________________________________________________________</w:t>
      </w:r>
    </w:p>
    <w:p w14:paraId="285B33D2" w14:textId="546D6D4B" w:rsidR="00395A88" w:rsidRPr="00871AE7" w:rsidRDefault="00622F81" w:rsidP="00395A8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ii  _</w:t>
      </w:r>
      <w:proofErr w:type="gramEnd"/>
      <w:r>
        <w:rPr>
          <w:sz w:val="28"/>
          <w:szCs w:val="28"/>
        </w:rPr>
        <w:t>_</w:t>
      </w:r>
      <w:r w:rsidR="00395A88">
        <w:rPr>
          <w:sz w:val="28"/>
          <w:szCs w:val="28"/>
        </w:rPr>
        <w:t>_______________________________________________________________ (2)</w:t>
      </w:r>
    </w:p>
    <w:sectPr w:rsidR="00395A88" w:rsidRPr="00871AE7" w:rsidSect="00395A88">
      <w:headerReference w:type="default" r:id="rId8"/>
      <w:footerReference w:type="default" r:id="rId9"/>
      <w:pgSz w:w="11906" w:h="16838"/>
      <w:pgMar w:top="1134" w:right="1440" w:bottom="993" w:left="1440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8FB9" w14:textId="77777777" w:rsidR="005B7F48" w:rsidRDefault="005B7F48" w:rsidP="009324FE">
      <w:pPr>
        <w:spacing w:after="0" w:line="240" w:lineRule="auto"/>
      </w:pPr>
      <w:r>
        <w:separator/>
      </w:r>
    </w:p>
  </w:endnote>
  <w:endnote w:type="continuationSeparator" w:id="0">
    <w:p w14:paraId="73C3385F" w14:textId="77777777" w:rsidR="005B7F48" w:rsidRDefault="005B7F48" w:rsidP="0093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535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7D998" w14:textId="151BC957" w:rsidR="009324FE" w:rsidRDefault="00F67C40" w:rsidP="00F67C40">
        <w:pPr>
          <w:pStyle w:val="Footer"/>
          <w:pBdr>
            <w:top w:val="single" w:sz="4" w:space="1" w:color="auto"/>
          </w:pBdr>
          <w:jc w:val="center"/>
        </w:pPr>
        <w:proofErr w:type="gramStart"/>
        <w:r w:rsidRPr="00F67C40">
          <w:rPr>
            <w:b/>
            <w:bCs/>
          </w:rPr>
          <w:t>malti.skola.edu.mt</w:t>
        </w:r>
        <w:r>
          <w:t xml:space="preserve">  </w:t>
        </w:r>
        <w:r>
          <w:tab/>
        </w:r>
        <w:proofErr w:type="gramEnd"/>
        <w:r>
          <w:tab/>
        </w:r>
        <w:r w:rsidR="009324FE">
          <w:fldChar w:fldCharType="begin"/>
        </w:r>
        <w:r w:rsidR="009324FE">
          <w:instrText xml:space="preserve"> PAGE   \* MERGEFORMAT </w:instrText>
        </w:r>
        <w:r w:rsidR="009324FE">
          <w:fldChar w:fldCharType="separate"/>
        </w:r>
        <w:r w:rsidR="009324FE">
          <w:rPr>
            <w:noProof/>
          </w:rPr>
          <w:t>2</w:t>
        </w:r>
        <w:r w:rsidR="009324FE">
          <w:rPr>
            <w:noProof/>
          </w:rPr>
          <w:fldChar w:fldCharType="end"/>
        </w:r>
      </w:p>
    </w:sdtContent>
  </w:sdt>
  <w:p w14:paraId="288C4624" w14:textId="77777777" w:rsidR="009324FE" w:rsidRDefault="00932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0717" w14:textId="77777777" w:rsidR="005B7F48" w:rsidRDefault="005B7F48" w:rsidP="009324FE">
      <w:pPr>
        <w:spacing w:after="0" w:line="240" w:lineRule="auto"/>
      </w:pPr>
      <w:r>
        <w:separator/>
      </w:r>
    </w:p>
  </w:footnote>
  <w:footnote w:type="continuationSeparator" w:id="0">
    <w:p w14:paraId="23B7095C" w14:textId="77777777" w:rsidR="005B7F48" w:rsidRDefault="005B7F48" w:rsidP="0093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55D1" w14:textId="0F04DF91" w:rsidR="00F67C40" w:rsidRPr="00F67C40" w:rsidRDefault="00F67C40" w:rsidP="00F67C40">
    <w:pPr>
      <w:pStyle w:val="Header"/>
      <w:pBdr>
        <w:bottom w:val="single" w:sz="4" w:space="1" w:color="auto"/>
      </w:pBdr>
      <w:rPr>
        <w:b/>
        <w:bCs/>
        <w:lang w:val="mt-MT"/>
      </w:rPr>
    </w:pPr>
    <w:proofErr w:type="spellStart"/>
    <w:r w:rsidRPr="00F67C40">
      <w:rPr>
        <w:b/>
        <w:bCs/>
        <w:lang w:val="mt-MT"/>
      </w:rPr>
      <w:t>Fehim</w:t>
    </w:r>
    <w:proofErr w:type="spellEnd"/>
    <w:r w:rsidRPr="00F67C40">
      <w:rPr>
        <w:b/>
        <w:bCs/>
        <w:lang w:val="mt-MT"/>
      </w:rPr>
      <w:t xml:space="preserve"> mis-Smigħ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C0F"/>
    <w:multiLevelType w:val="hybridMultilevel"/>
    <w:tmpl w:val="C0063724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86EA1"/>
    <w:multiLevelType w:val="multilevel"/>
    <w:tmpl w:val="EAF2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13770"/>
    <w:multiLevelType w:val="multilevel"/>
    <w:tmpl w:val="43B0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F11DE"/>
    <w:multiLevelType w:val="hybridMultilevel"/>
    <w:tmpl w:val="A13E65F4"/>
    <w:lvl w:ilvl="0" w:tplc="B1DE139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D416DF"/>
    <w:multiLevelType w:val="hybridMultilevel"/>
    <w:tmpl w:val="6F9C3A94"/>
    <w:lvl w:ilvl="0" w:tplc="200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3C63C64"/>
    <w:multiLevelType w:val="multilevel"/>
    <w:tmpl w:val="1D92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790109">
    <w:abstractNumId w:val="1"/>
  </w:num>
  <w:num w:numId="2" w16cid:durableId="663362020">
    <w:abstractNumId w:val="2"/>
  </w:num>
  <w:num w:numId="3" w16cid:durableId="1724677545">
    <w:abstractNumId w:val="5"/>
  </w:num>
  <w:num w:numId="4" w16cid:durableId="1812553521">
    <w:abstractNumId w:val="4"/>
  </w:num>
  <w:num w:numId="5" w16cid:durableId="343290515">
    <w:abstractNumId w:val="3"/>
  </w:num>
  <w:num w:numId="6" w16cid:durableId="177104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A0"/>
    <w:rsid w:val="00044E29"/>
    <w:rsid w:val="00082023"/>
    <w:rsid w:val="00092B8C"/>
    <w:rsid w:val="000D253B"/>
    <w:rsid w:val="0010320E"/>
    <w:rsid w:val="00161310"/>
    <w:rsid w:val="001871EC"/>
    <w:rsid w:val="001974BB"/>
    <w:rsid w:val="001B77A0"/>
    <w:rsid w:val="001C1CC8"/>
    <w:rsid w:val="001C7D19"/>
    <w:rsid w:val="001F70CB"/>
    <w:rsid w:val="00214EE1"/>
    <w:rsid w:val="00242BA9"/>
    <w:rsid w:val="00282FD2"/>
    <w:rsid w:val="002C5990"/>
    <w:rsid w:val="002D2437"/>
    <w:rsid w:val="002F00D2"/>
    <w:rsid w:val="00373201"/>
    <w:rsid w:val="00385335"/>
    <w:rsid w:val="00395A88"/>
    <w:rsid w:val="003B1FFA"/>
    <w:rsid w:val="003D548D"/>
    <w:rsid w:val="004079F7"/>
    <w:rsid w:val="00467ECB"/>
    <w:rsid w:val="004C6BAE"/>
    <w:rsid w:val="004E2F7A"/>
    <w:rsid w:val="00517361"/>
    <w:rsid w:val="00535394"/>
    <w:rsid w:val="00545129"/>
    <w:rsid w:val="00562061"/>
    <w:rsid w:val="00562663"/>
    <w:rsid w:val="005657CC"/>
    <w:rsid w:val="005B7F48"/>
    <w:rsid w:val="00600713"/>
    <w:rsid w:val="00622F81"/>
    <w:rsid w:val="0063362F"/>
    <w:rsid w:val="00663717"/>
    <w:rsid w:val="006875A5"/>
    <w:rsid w:val="00697DB0"/>
    <w:rsid w:val="006C735A"/>
    <w:rsid w:val="00706C45"/>
    <w:rsid w:val="00717D59"/>
    <w:rsid w:val="00731884"/>
    <w:rsid w:val="00743EF3"/>
    <w:rsid w:val="007C65F2"/>
    <w:rsid w:val="007F1780"/>
    <w:rsid w:val="00803617"/>
    <w:rsid w:val="00810299"/>
    <w:rsid w:val="008121A8"/>
    <w:rsid w:val="00871AE7"/>
    <w:rsid w:val="00884FFD"/>
    <w:rsid w:val="00887731"/>
    <w:rsid w:val="008C1290"/>
    <w:rsid w:val="008F143E"/>
    <w:rsid w:val="009324FE"/>
    <w:rsid w:val="009C04A4"/>
    <w:rsid w:val="00A05964"/>
    <w:rsid w:val="00A5172D"/>
    <w:rsid w:val="00A73736"/>
    <w:rsid w:val="00AC1D00"/>
    <w:rsid w:val="00AC79FA"/>
    <w:rsid w:val="00B105AB"/>
    <w:rsid w:val="00B33149"/>
    <w:rsid w:val="00BA41C0"/>
    <w:rsid w:val="00BD5D35"/>
    <w:rsid w:val="00C5352E"/>
    <w:rsid w:val="00C859B0"/>
    <w:rsid w:val="00C87AC3"/>
    <w:rsid w:val="00C926DE"/>
    <w:rsid w:val="00CC6578"/>
    <w:rsid w:val="00CF4583"/>
    <w:rsid w:val="00D128C7"/>
    <w:rsid w:val="00DA4D61"/>
    <w:rsid w:val="00DB6495"/>
    <w:rsid w:val="00DE71F8"/>
    <w:rsid w:val="00DE728D"/>
    <w:rsid w:val="00E32CA0"/>
    <w:rsid w:val="00EC4A07"/>
    <w:rsid w:val="00EC4DE1"/>
    <w:rsid w:val="00ED5935"/>
    <w:rsid w:val="00F030E3"/>
    <w:rsid w:val="00F10ED8"/>
    <w:rsid w:val="00F31F30"/>
    <w:rsid w:val="00F32A14"/>
    <w:rsid w:val="00F354C2"/>
    <w:rsid w:val="00F65BFE"/>
    <w:rsid w:val="00F67C40"/>
    <w:rsid w:val="00FA7394"/>
    <w:rsid w:val="00FC09B7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484AA"/>
  <w15:chartTrackingRefBased/>
  <w15:docId w15:val="{5E893C9D-3EF3-483C-B1D2-506E340D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7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32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320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6C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FE"/>
  </w:style>
  <w:style w:type="paragraph" w:styleId="Footer">
    <w:name w:val="footer"/>
    <w:basedOn w:val="Normal"/>
    <w:link w:val="FooterChar"/>
    <w:uiPriority w:val="99"/>
    <w:unhideWhenUsed/>
    <w:rsid w:val="00932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Gatt</dc:creator>
  <cp:keywords/>
  <dc:description/>
  <cp:lastModifiedBy>Paul Gatt</cp:lastModifiedBy>
  <cp:revision>3</cp:revision>
  <cp:lastPrinted>2026-01-15T09:08:00Z</cp:lastPrinted>
  <dcterms:created xsi:type="dcterms:W3CDTF">2026-01-30T11:28:00Z</dcterms:created>
  <dcterms:modified xsi:type="dcterms:W3CDTF">2026-01-30T11:31:00Z</dcterms:modified>
</cp:coreProperties>
</file>