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589191" w14:textId="01C329DF" w:rsidR="001865EB" w:rsidRDefault="005E35B8">
      <w:pPr>
        <w:rPr>
          <w:rFonts w:ascii="Comic Sans MS" w:hAnsi="Comic Sans MS"/>
          <w:sz w:val="24"/>
          <w:szCs w:val="24"/>
          <w:lang w:val="mt-MT"/>
        </w:rPr>
      </w:pPr>
      <w:r>
        <w:rPr>
          <w:rFonts w:ascii="Comic Sans MS" w:hAnsi="Comic Sans MS"/>
          <w:sz w:val="24"/>
          <w:szCs w:val="24"/>
          <w:lang w:val="mt-MT"/>
        </w:rPr>
        <w:t xml:space="preserve">Darba waħda kien hemm sultan. Martu kien jisimha Żimina. Kellhom tlitt itfal. Iż-żgħir kien jismu Toninu. </w:t>
      </w:r>
    </w:p>
    <w:p w14:paraId="07A64429" w14:textId="73B532F4" w:rsidR="005E35B8" w:rsidRDefault="005E35B8">
      <w:pPr>
        <w:rPr>
          <w:rFonts w:ascii="Comic Sans MS" w:hAnsi="Comic Sans MS"/>
          <w:sz w:val="24"/>
          <w:szCs w:val="24"/>
          <w:lang w:val="mt-MT"/>
        </w:rPr>
      </w:pPr>
      <w:r>
        <w:rPr>
          <w:rFonts w:ascii="Comic Sans MS" w:hAnsi="Comic Sans MS"/>
          <w:sz w:val="24"/>
          <w:szCs w:val="24"/>
          <w:lang w:val="mt-MT"/>
        </w:rPr>
        <w:t>Is-sultan kellu ġnien tal-frott għal qalbu wisq. Ġo nofs dan il-ġnien kien hemm siġra mhux tas-soltu. Wara nofsillejl ta’ wara t-23 ta’ Ġunju, din kienet tagħmel tuffieħa tad-deheb waħda</w:t>
      </w:r>
      <w:r w:rsidR="00706BE8">
        <w:rPr>
          <w:rFonts w:ascii="Comic Sans MS" w:hAnsi="Comic Sans MS"/>
          <w:sz w:val="24"/>
          <w:szCs w:val="24"/>
          <w:lang w:val="mt-MT"/>
        </w:rPr>
        <w:t>, kbira daqs idejn is-sultana Żimina.</w:t>
      </w:r>
    </w:p>
    <w:p w14:paraId="45329CD7" w14:textId="3666C273" w:rsidR="00706BE8" w:rsidRDefault="001F182F">
      <w:pPr>
        <w:rPr>
          <w:rFonts w:ascii="Comic Sans MS" w:hAnsi="Comic Sans MS"/>
          <w:sz w:val="24"/>
          <w:szCs w:val="24"/>
          <w:lang w:val="mt-MT"/>
        </w:rPr>
      </w:pPr>
      <w:r>
        <w:rPr>
          <w:rFonts w:ascii="Comic Sans MS" w:hAnsi="Comic Sans MS"/>
          <w:sz w:val="24"/>
          <w:szCs w:val="24"/>
          <w:lang w:val="mt-MT"/>
        </w:rPr>
        <w:t>Is-sultana lilha biss kienet tħobb mis-siġar kollha u għad-dell tagħha biss kienet timxi u taħtha biss kienet tistrieħ.</w:t>
      </w:r>
    </w:p>
    <w:p w14:paraId="3BF08AE7" w14:textId="1DE626E2" w:rsidR="001F182F" w:rsidRDefault="001F182F">
      <w:pPr>
        <w:rPr>
          <w:rFonts w:ascii="Comic Sans MS" w:hAnsi="Comic Sans MS"/>
          <w:sz w:val="24"/>
          <w:szCs w:val="24"/>
          <w:lang w:val="mt-MT"/>
        </w:rPr>
      </w:pPr>
      <w:r>
        <w:rPr>
          <w:rFonts w:ascii="Comic Sans MS" w:hAnsi="Comic Sans MS"/>
          <w:sz w:val="24"/>
          <w:szCs w:val="24"/>
          <w:lang w:val="mt-MT"/>
        </w:rPr>
        <w:t>Is-sultana kienet tħit libsa mill-aqwa b’kull tuffieħa li ssir kull sena. Ħadd fid-dinja ma seta’ jiftaħar li qed jilbes isbaħ mis-sultana Żimina.</w:t>
      </w:r>
    </w:p>
    <w:p w14:paraId="259CDCAD" w14:textId="3F74CBE3" w:rsidR="001F182F" w:rsidRDefault="001F182F">
      <w:pPr>
        <w:rPr>
          <w:rFonts w:ascii="Comic Sans MS" w:hAnsi="Comic Sans MS"/>
          <w:sz w:val="24"/>
          <w:szCs w:val="24"/>
          <w:lang w:val="mt-MT"/>
        </w:rPr>
      </w:pPr>
      <w:r>
        <w:rPr>
          <w:rFonts w:ascii="Comic Sans MS" w:hAnsi="Comic Sans MS"/>
          <w:sz w:val="24"/>
          <w:szCs w:val="24"/>
          <w:lang w:val="mt-MT"/>
        </w:rPr>
        <w:t>Toninu kien iħobbha wisq lil ommu u tgħidx kemm beka meta għodwa waħda mar iħabbtilha fuq il-bieb bħas-soltu u sabha mejta.</w:t>
      </w:r>
    </w:p>
    <w:p w14:paraId="70131D1C" w14:textId="24777CAB" w:rsidR="001F182F" w:rsidRDefault="001F182F">
      <w:pPr>
        <w:rPr>
          <w:rFonts w:ascii="Comic Sans MS" w:hAnsi="Comic Sans MS"/>
          <w:sz w:val="24"/>
          <w:szCs w:val="24"/>
          <w:lang w:val="mt-MT"/>
        </w:rPr>
      </w:pPr>
      <w:r>
        <w:rPr>
          <w:rFonts w:ascii="Comic Sans MS" w:hAnsi="Comic Sans MS"/>
          <w:sz w:val="24"/>
          <w:szCs w:val="24"/>
          <w:lang w:val="mt-MT"/>
        </w:rPr>
        <w:t>Is-sultan kien se jmut bl-inkwiet u li ma kienx għal Toninu u għat-tuffieħa tad-deheb, kien jagħmel f’qalbu.</w:t>
      </w:r>
    </w:p>
    <w:p w14:paraId="1E2E06EB" w14:textId="085DEF29" w:rsidR="001F182F" w:rsidRDefault="001F182F">
      <w:pPr>
        <w:rPr>
          <w:rFonts w:ascii="Comic Sans MS" w:hAnsi="Comic Sans MS"/>
          <w:sz w:val="24"/>
          <w:szCs w:val="24"/>
          <w:lang w:val="mt-MT"/>
        </w:rPr>
      </w:pPr>
      <w:r>
        <w:rPr>
          <w:rFonts w:ascii="Comic Sans MS" w:hAnsi="Comic Sans MS"/>
          <w:sz w:val="24"/>
          <w:szCs w:val="24"/>
          <w:lang w:val="mt-MT"/>
        </w:rPr>
        <w:t xml:space="preserve">Fi ftit tal-jiem il-frotta kienet se ssir u għalhekk is-sultan sejjaħ lil uliedu quddiemu. Dar fuq il-kbir u fissirlu li kellu jkun hu li joqgħod għassa mas-siġra tat-tuffieħ biex </w:t>
      </w:r>
      <w:r w:rsidR="007B529A">
        <w:rPr>
          <w:rFonts w:ascii="Comic Sans MS" w:hAnsi="Comic Sans MS"/>
          <w:sz w:val="24"/>
          <w:szCs w:val="24"/>
          <w:lang w:val="mt-MT"/>
        </w:rPr>
        <w:t>malli ssir</w:t>
      </w:r>
      <w:r w:rsidR="00FB2348">
        <w:rPr>
          <w:rFonts w:ascii="Comic Sans MS" w:hAnsi="Comic Sans MS"/>
          <w:sz w:val="24"/>
          <w:szCs w:val="24"/>
          <w:lang w:val="mt-MT"/>
        </w:rPr>
        <w:t>,</w:t>
      </w:r>
      <w:r w:rsidR="007B529A">
        <w:rPr>
          <w:rFonts w:ascii="Comic Sans MS" w:hAnsi="Comic Sans MS"/>
          <w:sz w:val="24"/>
          <w:szCs w:val="24"/>
          <w:lang w:val="mt-MT"/>
        </w:rPr>
        <w:t xml:space="preserve"> ħadd ma jisraqha. Għalhekk tah is-sejf tad-deheb u suffara </w:t>
      </w:r>
      <w:r w:rsidR="00EC29DC">
        <w:rPr>
          <w:rFonts w:ascii="Comic Sans MS" w:hAnsi="Comic Sans MS"/>
          <w:sz w:val="24"/>
          <w:szCs w:val="24"/>
          <w:lang w:val="mt-MT"/>
        </w:rPr>
        <w:t>g</w:t>
      </w:r>
      <w:r w:rsidR="007B529A">
        <w:rPr>
          <w:rFonts w:ascii="Comic Sans MS" w:hAnsi="Comic Sans MS"/>
          <w:sz w:val="24"/>
          <w:szCs w:val="24"/>
          <w:lang w:val="mt-MT"/>
        </w:rPr>
        <w:t xml:space="preserve">ħalli jista’ jkun jekk ħaddieħor jiġi għat-tuffieħa. </w:t>
      </w:r>
    </w:p>
    <w:p w14:paraId="605C220E" w14:textId="6330963F" w:rsidR="007B529A" w:rsidRDefault="007B529A">
      <w:pPr>
        <w:rPr>
          <w:rFonts w:ascii="Comic Sans MS" w:hAnsi="Comic Sans MS"/>
          <w:sz w:val="24"/>
          <w:szCs w:val="24"/>
          <w:lang w:val="mt-MT"/>
        </w:rPr>
      </w:pPr>
      <w:r>
        <w:rPr>
          <w:rFonts w:ascii="Comic Sans MS" w:hAnsi="Comic Sans MS"/>
          <w:sz w:val="24"/>
          <w:szCs w:val="24"/>
          <w:lang w:val="mt-MT"/>
        </w:rPr>
        <w:t>Wara li kiel, il-prinċep mar għassa iżda mal-ħdax, għajnu marret bih u raqad. Kemm beka l-għada filgħodu meta ra li t-tuffieħa ma kinitx fis-siġra.</w:t>
      </w:r>
    </w:p>
    <w:p w14:paraId="6E09D7BF" w14:textId="0A245A67" w:rsidR="007B529A" w:rsidRDefault="007B529A">
      <w:pPr>
        <w:rPr>
          <w:rFonts w:ascii="Comic Sans MS" w:hAnsi="Comic Sans MS"/>
          <w:sz w:val="24"/>
          <w:szCs w:val="24"/>
          <w:lang w:val="mt-MT"/>
        </w:rPr>
      </w:pPr>
      <w:r>
        <w:rPr>
          <w:rFonts w:ascii="Comic Sans MS" w:hAnsi="Comic Sans MS"/>
          <w:sz w:val="24"/>
          <w:szCs w:val="24"/>
          <w:lang w:val="mt-MT"/>
        </w:rPr>
        <w:t>Meta qal b’kollox lis-sultan, dan tgħidx kemm irrabja.</w:t>
      </w:r>
    </w:p>
    <w:p w14:paraId="16BD6C5B" w14:textId="16F623E2" w:rsidR="007B529A" w:rsidRDefault="007B529A">
      <w:pPr>
        <w:rPr>
          <w:rFonts w:ascii="Comic Sans MS" w:hAnsi="Comic Sans MS"/>
          <w:sz w:val="24"/>
          <w:szCs w:val="24"/>
          <w:lang w:val="mt-MT"/>
        </w:rPr>
      </w:pPr>
      <w:r>
        <w:rPr>
          <w:rFonts w:ascii="Comic Sans MS" w:hAnsi="Comic Sans MS"/>
          <w:sz w:val="24"/>
          <w:szCs w:val="24"/>
          <w:lang w:val="mt-MT"/>
        </w:rPr>
        <w:t xml:space="preserve">Is-sena ta’ wara </w:t>
      </w:r>
      <w:r w:rsidR="00EC29DC">
        <w:rPr>
          <w:rFonts w:ascii="Comic Sans MS" w:hAnsi="Comic Sans MS"/>
          <w:sz w:val="24"/>
          <w:szCs w:val="24"/>
          <w:lang w:val="mt-MT"/>
        </w:rPr>
        <w:t xml:space="preserve">qagħad għassa t-tieni wild iżda </w:t>
      </w:r>
      <w:r>
        <w:rPr>
          <w:rFonts w:ascii="Comic Sans MS" w:hAnsi="Comic Sans MS"/>
          <w:sz w:val="24"/>
          <w:szCs w:val="24"/>
          <w:lang w:val="mt-MT"/>
        </w:rPr>
        <w:t xml:space="preserve">t-tuffieħa reġa’ seraqha xi ħadd. </w:t>
      </w:r>
    </w:p>
    <w:p w14:paraId="12F71FDC" w14:textId="0F68F7C5" w:rsidR="007B529A" w:rsidRDefault="007B529A">
      <w:pPr>
        <w:rPr>
          <w:rFonts w:ascii="Comic Sans MS" w:hAnsi="Comic Sans MS"/>
          <w:sz w:val="24"/>
          <w:szCs w:val="24"/>
          <w:lang w:val="mt-MT"/>
        </w:rPr>
      </w:pPr>
      <w:r>
        <w:rPr>
          <w:rFonts w:ascii="Comic Sans MS" w:hAnsi="Comic Sans MS"/>
          <w:sz w:val="24"/>
          <w:szCs w:val="24"/>
          <w:lang w:val="mt-MT"/>
        </w:rPr>
        <w:t>Is-sultan ma xtaqx jibgħat lil Toninu għassa mas-siġra iżda Toninu xtaq jaqbad fil-fatt min kien qed jisraq it-tuffieħa tad-deheb.</w:t>
      </w:r>
    </w:p>
    <w:p w14:paraId="1D933230" w14:textId="46CAD60B" w:rsidR="007B529A" w:rsidRDefault="007B529A">
      <w:pPr>
        <w:rPr>
          <w:rFonts w:ascii="Comic Sans MS" w:hAnsi="Comic Sans MS"/>
          <w:sz w:val="24"/>
          <w:szCs w:val="24"/>
          <w:lang w:val="mt-MT"/>
        </w:rPr>
      </w:pPr>
      <w:r>
        <w:rPr>
          <w:rFonts w:ascii="Comic Sans MS" w:hAnsi="Comic Sans MS"/>
          <w:sz w:val="24"/>
          <w:szCs w:val="24"/>
          <w:lang w:val="mt-MT"/>
        </w:rPr>
        <w:t>Għalhekk bena malajr kamra bit-tajn u l-ġebel u fuq kull naħa poġġa x-xewk biex malli jorqod ix-xewk iniggżu u jqajmu! U hekk ġara</w:t>
      </w:r>
      <w:r w:rsidR="00D20C65">
        <w:rPr>
          <w:rFonts w:ascii="Comic Sans MS" w:hAnsi="Comic Sans MS"/>
          <w:sz w:val="24"/>
          <w:szCs w:val="24"/>
          <w:lang w:val="mt-MT"/>
        </w:rPr>
        <w:t>. Daqq nofsillejl nieqes kwart u Toninu kien għadu mqajjem.</w:t>
      </w:r>
    </w:p>
    <w:p w14:paraId="5F1463C5" w14:textId="272810EF" w:rsidR="00EC29DC" w:rsidRDefault="00EC29DC">
      <w:pPr>
        <w:rPr>
          <w:rFonts w:ascii="Comic Sans MS" w:hAnsi="Comic Sans MS"/>
          <w:sz w:val="24"/>
          <w:szCs w:val="24"/>
          <w:lang w:val="mt-MT"/>
        </w:rPr>
      </w:pPr>
      <w:r>
        <w:rPr>
          <w:rFonts w:ascii="Comic Sans MS" w:hAnsi="Comic Sans MS"/>
          <w:sz w:val="24"/>
          <w:szCs w:val="24"/>
          <w:lang w:val="mt-MT"/>
        </w:rPr>
        <w:t>Ma’ nofsillejl jisma’ ħsejjes fil-bogħod. Kienu ħsejjes tal-biża’.</w:t>
      </w:r>
    </w:p>
    <w:p w14:paraId="20B71E1E" w14:textId="57D51AD5" w:rsidR="0010083A" w:rsidRPr="0010083A" w:rsidRDefault="0010083A">
      <w:pPr>
        <w:rPr>
          <w:rFonts w:ascii="Comic Sans MS" w:hAnsi="Comic Sans MS"/>
          <w:sz w:val="18"/>
          <w:szCs w:val="18"/>
          <w:lang w:val="mt-MT"/>
        </w:rPr>
      </w:pPr>
      <w:r w:rsidRPr="0010083A">
        <w:rPr>
          <w:rFonts w:ascii="Comic Sans MS" w:hAnsi="Comic Sans MS"/>
          <w:sz w:val="18"/>
          <w:szCs w:val="18"/>
          <w:lang w:val="mt-MT"/>
        </w:rPr>
        <w:t>(addattata minn Is-Serp ta’ Sebat Irjus ta’ Ġorġ Mifsud)</w:t>
      </w:r>
    </w:p>
    <w:p w14:paraId="07B2403F" w14:textId="77777777" w:rsidR="001F182F" w:rsidRDefault="001F182F">
      <w:pPr>
        <w:rPr>
          <w:rFonts w:ascii="Comic Sans MS" w:hAnsi="Comic Sans MS"/>
          <w:sz w:val="24"/>
          <w:szCs w:val="24"/>
          <w:lang w:val="mt-MT"/>
        </w:rPr>
      </w:pPr>
    </w:p>
    <w:p w14:paraId="2F031633" w14:textId="77777777" w:rsidR="001F182F" w:rsidRDefault="001F182F">
      <w:pPr>
        <w:rPr>
          <w:rFonts w:ascii="Comic Sans MS" w:hAnsi="Comic Sans MS"/>
          <w:sz w:val="24"/>
          <w:szCs w:val="24"/>
          <w:lang w:val="mt-MT"/>
        </w:rPr>
      </w:pPr>
    </w:p>
    <w:p w14:paraId="5FCF5EED" w14:textId="206299B2" w:rsidR="009A2C9A" w:rsidRPr="009A2C9A" w:rsidRDefault="009A2C9A">
      <w:pPr>
        <w:rPr>
          <w:rFonts w:ascii="Comic Sans MS" w:hAnsi="Comic Sans MS"/>
          <w:b/>
          <w:bCs/>
          <w:sz w:val="24"/>
          <w:szCs w:val="24"/>
          <w:lang w:val="mt-MT"/>
        </w:rPr>
      </w:pPr>
      <w:r w:rsidRPr="009A2C9A">
        <w:rPr>
          <w:rFonts w:ascii="Comic Sans MS" w:hAnsi="Comic Sans MS"/>
          <w:b/>
          <w:bCs/>
          <w:sz w:val="24"/>
          <w:szCs w:val="24"/>
          <w:lang w:val="mt-MT"/>
        </w:rPr>
        <w:lastRenderedPageBreak/>
        <w:t>A. I</w:t>
      </w:r>
      <w:r w:rsidR="00B05A7E">
        <w:rPr>
          <w:rFonts w:ascii="Comic Sans MS" w:hAnsi="Comic Sans MS"/>
          <w:b/>
          <w:bCs/>
          <w:sz w:val="24"/>
          <w:szCs w:val="24"/>
          <w:lang w:val="mt-MT"/>
        </w:rPr>
        <w:t>mmarka</w:t>
      </w:r>
      <w:r w:rsidRPr="009A2C9A">
        <w:rPr>
          <w:rFonts w:ascii="Comic Sans MS" w:hAnsi="Comic Sans MS"/>
          <w:b/>
          <w:bCs/>
          <w:sz w:val="24"/>
          <w:szCs w:val="24"/>
          <w:lang w:val="mt-MT"/>
        </w:rPr>
        <w:t xml:space="preserve"> Veru jew Falz.</w:t>
      </w:r>
    </w:p>
    <w:tbl>
      <w:tblPr>
        <w:tblStyle w:val="MtitiRipanga"/>
        <w:tblW w:w="0" w:type="auto"/>
        <w:tblLook w:val="04A0" w:firstRow="1" w:lastRow="0" w:firstColumn="1" w:lastColumn="0" w:noHBand="0" w:noVBand="1"/>
      </w:tblPr>
      <w:tblGrid>
        <w:gridCol w:w="7332"/>
        <w:gridCol w:w="885"/>
        <w:gridCol w:w="799"/>
      </w:tblGrid>
      <w:tr w:rsidR="009A2C9A" w14:paraId="569A7442" w14:textId="77777777" w:rsidTr="009A2C9A">
        <w:tc>
          <w:tcPr>
            <w:tcW w:w="7332" w:type="dxa"/>
          </w:tcPr>
          <w:p w14:paraId="07EBBBDD" w14:textId="77777777" w:rsidR="009A2C9A" w:rsidRDefault="009A2C9A">
            <w:pPr>
              <w:rPr>
                <w:rFonts w:ascii="Comic Sans MS" w:hAnsi="Comic Sans MS"/>
                <w:b/>
                <w:bCs/>
                <w:sz w:val="24"/>
                <w:szCs w:val="24"/>
                <w:lang w:val="mt-MT"/>
              </w:rPr>
            </w:pPr>
          </w:p>
        </w:tc>
        <w:tc>
          <w:tcPr>
            <w:tcW w:w="885" w:type="dxa"/>
          </w:tcPr>
          <w:p w14:paraId="7992BE83" w14:textId="53F9C3C7" w:rsidR="009A2C9A" w:rsidRPr="009A2C9A" w:rsidRDefault="009A2C9A" w:rsidP="009A2C9A">
            <w:pPr>
              <w:rPr>
                <w:rFonts w:ascii="Comic Sans MS" w:hAnsi="Comic Sans MS"/>
                <w:b/>
                <w:bCs/>
                <w:sz w:val="24"/>
                <w:szCs w:val="24"/>
                <w:lang w:val="mt-MT"/>
              </w:rPr>
            </w:pPr>
            <w:r w:rsidRPr="009A2C9A">
              <w:rPr>
                <w:rFonts w:ascii="Comic Sans MS" w:hAnsi="Comic Sans MS"/>
                <w:b/>
                <w:bCs/>
                <w:sz w:val="24"/>
                <w:szCs w:val="24"/>
                <w:lang w:val="mt-MT"/>
              </w:rPr>
              <w:t>Veru</w:t>
            </w:r>
          </w:p>
        </w:tc>
        <w:tc>
          <w:tcPr>
            <w:tcW w:w="799" w:type="dxa"/>
          </w:tcPr>
          <w:p w14:paraId="0DA38E65" w14:textId="6CAA73BE" w:rsidR="009A2C9A" w:rsidRDefault="009A2C9A" w:rsidP="009A2C9A">
            <w:pPr>
              <w:rPr>
                <w:rFonts w:ascii="Comic Sans MS" w:hAnsi="Comic Sans MS"/>
                <w:b/>
                <w:bCs/>
                <w:sz w:val="24"/>
                <w:szCs w:val="24"/>
                <w:lang w:val="mt-MT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  <w:lang w:val="mt-MT"/>
              </w:rPr>
              <w:t>Falz</w:t>
            </w:r>
          </w:p>
        </w:tc>
      </w:tr>
      <w:tr w:rsidR="009A2C9A" w14:paraId="64A9A686" w14:textId="77777777" w:rsidTr="009A2C9A">
        <w:tc>
          <w:tcPr>
            <w:tcW w:w="7332" w:type="dxa"/>
          </w:tcPr>
          <w:p w14:paraId="7E6AF152" w14:textId="5857C353" w:rsidR="009A2C9A" w:rsidRPr="009A2C9A" w:rsidRDefault="009A2C9A" w:rsidP="00B05A7E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mt-MT"/>
              </w:rPr>
            </w:pPr>
            <w:r w:rsidRPr="009A2C9A">
              <w:rPr>
                <w:rFonts w:ascii="Comic Sans MS" w:hAnsi="Comic Sans MS"/>
                <w:sz w:val="24"/>
                <w:szCs w:val="24"/>
                <w:lang w:val="mt-MT"/>
              </w:rPr>
              <w:t xml:space="preserve">1. </w:t>
            </w:r>
            <w:r>
              <w:rPr>
                <w:rFonts w:ascii="Comic Sans MS" w:hAnsi="Comic Sans MS"/>
                <w:sz w:val="24"/>
                <w:szCs w:val="24"/>
                <w:lang w:val="mt-MT"/>
              </w:rPr>
              <w:t>It-tuffieħa tad-deheb kienet tkun kbira daqs idejn is-sultan.</w:t>
            </w:r>
          </w:p>
        </w:tc>
        <w:tc>
          <w:tcPr>
            <w:tcW w:w="885" w:type="dxa"/>
          </w:tcPr>
          <w:p w14:paraId="67B8E5D3" w14:textId="77777777" w:rsidR="009A2C9A" w:rsidRDefault="009A2C9A" w:rsidP="00B05A7E">
            <w:pPr>
              <w:spacing w:line="360" w:lineRule="auto"/>
              <w:rPr>
                <w:rFonts w:ascii="Comic Sans MS" w:hAnsi="Comic Sans MS"/>
                <w:b/>
                <w:bCs/>
                <w:sz w:val="24"/>
                <w:szCs w:val="24"/>
                <w:lang w:val="mt-MT"/>
              </w:rPr>
            </w:pPr>
          </w:p>
        </w:tc>
        <w:tc>
          <w:tcPr>
            <w:tcW w:w="799" w:type="dxa"/>
          </w:tcPr>
          <w:p w14:paraId="3B55C66A" w14:textId="77777777" w:rsidR="009A2C9A" w:rsidRDefault="009A2C9A" w:rsidP="00B05A7E">
            <w:pPr>
              <w:spacing w:line="360" w:lineRule="auto"/>
              <w:rPr>
                <w:rFonts w:ascii="Comic Sans MS" w:hAnsi="Comic Sans MS"/>
                <w:b/>
                <w:bCs/>
                <w:sz w:val="24"/>
                <w:szCs w:val="24"/>
                <w:lang w:val="mt-MT"/>
              </w:rPr>
            </w:pPr>
          </w:p>
        </w:tc>
      </w:tr>
      <w:tr w:rsidR="009A2C9A" w14:paraId="0FF7489E" w14:textId="77777777" w:rsidTr="009A2C9A">
        <w:tc>
          <w:tcPr>
            <w:tcW w:w="7332" w:type="dxa"/>
          </w:tcPr>
          <w:p w14:paraId="5B665099" w14:textId="513BE3BD" w:rsidR="009A2C9A" w:rsidRPr="009A2C9A" w:rsidRDefault="009A2C9A" w:rsidP="00B05A7E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mt-MT"/>
              </w:rPr>
            </w:pPr>
            <w:r w:rsidRPr="009A2C9A">
              <w:rPr>
                <w:rFonts w:ascii="Comic Sans MS" w:hAnsi="Comic Sans MS"/>
                <w:sz w:val="24"/>
                <w:szCs w:val="24"/>
                <w:lang w:val="mt-MT"/>
              </w:rPr>
              <w:t>2.</w:t>
            </w:r>
            <w:r>
              <w:rPr>
                <w:rFonts w:ascii="Comic Sans MS" w:hAnsi="Comic Sans MS"/>
                <w:sz w:val="24"/>
                <w:szCs w:val="24"/>
                <w:lang w:val="mt-MT"/>
              </w:rPr>
              <w:t xml:space="preserve"> It-tieni wild kien jismu Anton.</w:t>
            </w:r>
          </w:p>
        </w:tc>
        <w:tc>
          <w:tcPr>
            <w:tcW w:w="885" w:type="dxa"/>
          </w:tcPr>
          <w:p w14:paraId="7F2EE953" w14:textId="77777777" w:rsidR="009A2C9A" w:rsidRDefault="009A2C9A" w:rsidP="00B05A7E">
            <w:pPr>
              <w:spacing w:line="360" w:lineRule="auto"/>
              <w:rPr>
                <w:rFonts w:ascii="Comic Sans MS" w:hAnsi="Comic Sans MS"/>
                <w:b/>
                <w:bCs/>
                <w:sz w:val="24"/>
                <w:szCs w:val="24"/>
                <w:lang w:val="mt-MT"/>
              </w:rPr>
            </w:pPr>
          </w:p>
        </w:tc>
        <w:tc>
          <w:tcPr>
            <w:tcW w:w="799" w:type="dxa"/>
          </w:tcPr>
          <w:p w14:paraId="45BA1CFF" w14:textId="77777777" w:rsidR="009A2C9A" w:rsidRDefault="009A2C9A" w:rsidP="00B05A7E">
            <w:pPr>
              <w:spacing w:line="360" w:lineRule="auto"/>
              <w:rPr>
                <w:rFonts w:ascii="Comic Sans MS" w:hAnsi="Comic Sans MS"/>
                <w:b/>
                <w:bCs/>
                <w:sz w:val="24"/>
                <w:szCs w:val="24"/>
                <w:lang w:val="mt-MT"/>
              </w:rPr>
            </w:pPr>
          </w:p>
        </w:tc>
      </w:tr>
      <w:tr w:rsidR="009A2C9A" w14:paraId="108A0E14" w14:textId="77777777" w:rsidTr="009A2C9A">
        <w:tc>
          <w:tcPr>
            <w:tcW w:w="7332" w:type="dxa"/>
          </w:tcPr>
          <w:p w14:paraId="1CA9910B" w14:textId="6EA0CC02" w:rsidR="009A2C9A" w:rsidRPr="009A2C9A" w:rsidRDefault="009A2C9A" w:rsidP="00B05A7E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mt-MT"/>
              </w:rPr>
            </w:pPr>
            <w:r w:rsidRPr="009A2C9A">
              <w:rPr>
                <w:rFonts w:ascii="Comic Sans MS" w:hAnsi="Comic Sans MS"/>
                <w:sz w:val="24"/>
                <w:szCs w:val="24"/>
                <w:lang w:val="mt-MT"/>
              </w:rPr>
              <w:t>3.</w:t>
            </w:r>
            <w:r>
              <w:rPr>
                <w:rFonts w:ascii="Comic Sans MS" w:hAnsi="Comic Sans MS"/>
                <w:sz w:val="24"/>
                <w:szCs w:val="24"/>
                <w:lang w:val="mt-MT"/>
              </w:rPr>
              <w:t xml:space="preserve"> Toninu sema’ ħsejjes tal-biża’ għal nofsillejl.</w:t>
            </w:r>
          </w:p>
        </w:tc>
        <w:tc>
          <w:tcPr>
            <w:tcW w:w="885" w:type="dxa"/>
          </w:tcPr>
          <w:p w14:paraId="302E1CF4" w14:textId="77777777" w:rsidR="009A2C9A" w:rsidRDefault="009A2C9A" w:rsidP="00B05A7E">
            <w:pPr>
              <w:spacing w:line="360" w:lineRule="auto"/>
              <w:rPr>
                <w:rFonts w:ascii="Comic Sans MS" w:hAnsi="Comic Sans MS"/>
                <w:b/>
                <w:bCs/>
                <w:sz w:val="24"/>
                <w:szCs w:val="24"/>
                <w:lang w:val="mt-MT"/>
              </w:rPr>
            </w:pPr>
          </w:p>
        </w:tc>
        <w:tc>
          <w:tcPr>
            <w:tcW w:w="799" w:type="dxa"/>
          </w:tcPr>
          <w:p w14:paraId="74197AD4" w14:textId="77777777" w:rsidR="009A2C9A" w:rsidRDefault="009A2C9A" w:rsidP="00B05A7E">
            <w:pPr>
              <w:spacing w:line="360" w:lineRule="auto"/>
              <w:rPr>
                <w:rFonts w:ascii="Comic Sans MS" w:hAnsi="Comic Sans MS"/>
                <w:b/>
                <w:bCs/>
                <w:sz w:val="24"/>
                <w:szCs w:val="24"/>
                <w:lang w:val="mt-MT"/>
              </w:rPr>
            </w:pPr>
          </w:p>
        </w:tc>
      </w:tr>
    </w:tbl>
    <w:p w14:paraId="2E804C69" w14:textId="77777777" w:rsidR="00004E63" w:rsidRPr="00004E63" w:rsidRDefault="00004E63" w:rsidP="00004E63">
      <w:pPr>
        <w:spacing w:before="100" w:beforeAutospacing="1" w:after="100" w:afterAutospacing="1" w:line="240" w:lineRule="auto"/>
        <w:outlineLvl w:val="2"/>
        <w:rPr>
          <w:rFonts w:ascii="Comic Sans MS" w:eastAsia="Times New Roman" w:hAnsi="Comic Sans MS" w:cs="Times New Roman"/>
          <w:b/>
          <w:bCs/>
          <w:kern w:val="0"/>
          <w:sz w:val="27"/>
          <w:szCs w:val="27"/>
          <w:lang w:eastAsia="en-MT"/>
          <w14:ligatures w14:val="none"/>
        </w:rPr>
      </w:pPr>
      <w:r w:rsidRPr="00004E63">
        <w:rPr>
          <w:rFonts w:ascii="Comic Sans MS" w:eastAsia="Times New Roman" w:hAnsi="Comic Sans MS" w:cs="Times New Roman"/>
          <w:b/>
          <w:bCs/>
          <w:kern w:val="0"/>
          <w:sz w:val="27"/>
          <w:szCs w:val="27"/>
          <w:lang w:eastAsia="en-MT"/>
          <w14:ligatures w14:val="none"/>
        </w:rPr>
        <w:t>B. Agħżel ir-risposta t-tajba:</w:t>
      </w:r>
    </w:p>
    <w:p w14:paraId="57EED176" w14:textId="7C239130" w:rsidR="00004E63" w:rsidRDefault="004C2926" w:rsidP="004C2926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4"/>
          <w:szCs w:val="24"/>
          <w:lang w:eastAsia="en-MT"/>
          <w14:ligatures w14:val="none"/>
        </w:rPr>
      </w:pPr>
      <w:r>
        <w:rPr>
          <w:rFonts w:ascii="Comic Sans MS" w:eastAsia="Times New Roman" w:hAnsi="Comic Sans MS" w:cs="Times New Roman"/>
          <w:kern w:val="0"/>
          <w:sz w:val="24"/>
          <w:szCs w:val="24"/>
          <w:lang w:eastAsia="en-MT"/>
          <w14:ligatures w14:val="none"/>
        </w:rPr>
        <w:t>4</w:t>
      </w:r>
      <w:r w:rsidR="00B05A7E">
        <w:rPr>
          <w:rFonts w:ascii="Comic Sans MS" w:eastAsia="Times New Roman" w:hAnsi="Comic Sans MS" w:cs="Times New Roman"/>
          <w:kern w:val="0"/>
          <w:sz w:val="24"/>
          <w:szCs w:val="24"/>
          <w:lang w:eastAsia="en-MT"/>
          <w14:ligatures w14:val="none"/>
        </w:rPr>
        <w:t xml:space="preserve">. </w:t>
      </w:r>
      <w:r w:rsidR="003C75BA">
        <w:rPr>
          <w:rFonts w:ascii="Comic Sans MS" w:eastAsia="Times New Roman" w:hAnsi="Comic Sans MS" w:cs="Times New Roman"/>
          <w:kern w:val="0"/>
          <w:sz w:val="24"/>
          <w:szCs w:val="24"/>
          <w:lang w:eastAsia="en-MT"/>
          <w14:ligatures w14:val="none"/>
        </w:rPr>
        <w:t>I</w:t>
      </w:r>
      <w:r w:rsidR="00004E63" w:rsidRPr="00004E63">
        <w:rPr>
          <w:rFonts w:ascii="Comic Sans MS" w:eastAsia="Times New Roman" w:hAnsi="Comic Sans MS" w:cs="Times New Roman"/>
          <w:kern w:val="0"/>
          <w:sz w:val="24"/>
          <w:szCs w:val="24"/>
          <w:lang w:eastAsia="en-MT"/>
          <w14:ligatures w14:val="none"/>
        </w:rPr>
        <w:t>s-sultana kienet tħobb is-siġra tat-tuffieħa</w:t>
      </w:r>
      <w:r w:rsidR="003C75BA">
        <w:rPr>
          <w:rFonts w:ascii="Comic Sans MS" w:eastAsia="Times New Roman" w:hAnsi="Comic Sans MS" w:cs="Times New Roman"/>
          <w:kern w:val="0"/>
          <w:sz w:val="24"/>
          <w:szCs w:val="24"/>
          <w:lang w:eastAsia="en-MT"/>
          <w14:ligatures w14:val="none"/>
        </w:rPr>
        <w:t xml:space="preserve"> għax</w:t>
      </w:r>
    </w:p>
    <w:tbl>
      <w:tblPr>
        <w:tblStyle w:val="MtitiRipang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B05A7E" w14:paraId="55FE7C63" w14:textId="77777777" w:rsidTr="00B05A7E">
        <w:tc>
          <w:tcPr>
            <w:tcW w:w="8296" w:type="dxa"/>
          </w:tcPr>
          <w:p w14:paraId="55B32E27" w14:textId="372F18D4" w:rsidR="00B05A7E" w:rsidRDefault="00B05A7E" w:rsidP="00D26E53">
            <w:pPr>
              <w:spacing w:before="100" w:beforeAutospacing="1" w:after="100" w:afterAutospacing="1" w:line="360" w:lineRule="auto"/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</w:pPr>
            <w:r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 xml:space="preserve">a. </w:t>
            </w:r>
            <w:r w:rsidR="003C75BA"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>it-</w:t>
            </w:r>
            <w:r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>tuffieħ ta</w:t>
            </w:r>
            <w:r w:rsidR="003C75BA"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>jjeb għas-saħħa</w:t>
            </w:r>
            <w:r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>.</w:t>
            </w:r>
          </w:p>
        </w:tc>
      </w:tr>
      <w:tr w:rsidR="00B05A7E" w14:paraId="7BAC32B4" w14:textId="77777777" w:rsidTr="00B05A7E">
        <w:tc>
          <w:tcPr>
            <w:tcW w:w="8296" w:type="dxa"/>
          </w:tcPr>
          <w:p w14:paraId="1EF6C339" w14:textId="6A00B309" w:rsidR="00B05A7E" w:rsidRDefault="00B05A7E" w:rsidP="00D26E53">
            <w:pPr>
              <w:spacing w:before="100" w:beforeAutospacing="1" w:after="100" w:afterAutospacing="1" w:line="360" w:lineRule="auto"/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</w:pPr>
            <w:r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 xml:space="preserve">b. </w:t>
            </w:r>
            <w:r w:rsidR="003C75BA"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>mit-tuffieħ kienet tħit libsa sabiħa</w:t>
            </w:r>
            <w:r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>.</w:t>
            </w:r>
          </w:p>
        </w:tc>
      </w:tr>
      <w:tr w:rsidR="00B05A7E" w14:paraId="6D04DAB2" w14:textId="77777777" w:rsidTr="00B05A7E">
        <w:tc>
          <w:tcPr>
            <w:tcW w:w="8296" w:type="dxa"/>
          </w:tcPr>
          <w:p w14:paraId="18220ACB" w14:textId="2803DC81" w:rsidR="00B05A7E" w:rsidRDefault="00B05A7E" w:rsidP="00D26E53">
            <w:pPr>
              <w:spacing w:before="100" w:beforeAutospacing="1" w:after="100" w:afterAutospacing="1" w:line="360" w:lineRule="auto"/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</w:pPr>
            <w:r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 xml:space="preserve">ċ. </w:t>
            </w:r>
            <w:r w:rsidR="003C75BA"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>it-tuffieħ tad-deheb jiswa ħafna flus</w:t>
            </w:r>
            <w:r w:rsidR="004C2926"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>.</w:t>
            </w:r>
          </w:p>
        </w:tc>
      </w:tr>
    </w:tbl>
    <w:p w14:paraId="1E1F6102" w14:textId="7048586E" w:rsidR="00B05A7E" w:rsidRDefault="004A6C85" w:rsidP="004C2926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4"/>
          <w:szCs w:val="24"/>
          <w:lang w:eastAsia="en-MT"/>
          <w14:ligatures w14:val="none"/>
        </w:rPr>
      </w:pPr>
      <w:r>
        <w:rPr>
          <w:rFonts w:ascii="Comic Sans MS" w:eastAsia="Times New Roman" w:hAnsi="Comic Sans MS" w:cs="Times New Roman"/>
          <w:kern w:val="0"/>
          <w:sz w:val="24"/>
          <w:szCs w:val="24"/>
          <w:lang w:eastAsia="en-MT"/>
          <w14:ligatures w14:val="none"/>
        </w:rPr>
        <w:t>5</w:t>
      </w:r>
      <w:r w:rsidR="004C2926">
        <w:rPr>
          <w:rFonts w:ascii="Comic Sans MS" w:eastAsia="Times New Roman" w:hAnsi="Comic Sans MS" w:cs="Times New Roman"/>
          <w:kern w:val="0"/>
          <w:sz w:val="24"/>
          <w:szCs w:val="24"/>
          <w:lang w:eastAsia="en-MT"/>
          <w14:ligatures w14:val="none"/>
        </w:rPr>
        <w:t>. X’tah is-sultan lill-prinċep bħala arma biex joqgħod għassa?</w:t>
      </w:r>
    </w:p>
    <w:tbl>
      <w:tblPr>
        <w:tblStyle w:val="MtitiRipang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4C2926" w14:paraId="049987D9" w14:textId="77777777" w:rsidTr="00D26E53">
        <w:tc>
          <w:tcPr>
            <w:tcW w:w="8296" w:type="dxa"/>
          </w:tcPr>
          <w:p w14:paraId="3E98BD0E" w14:textId="7F373ACB" w:rsidR="004C2926" w:rsidRDefault="004C2926" w:rsidP="00D26E53">
            <w:pPr>
              <w:spacing w:before="100" w:beforeAutospacing="1" w:after="100" w:afterAutospacing="1" w:line="360" w:lineRule="auto"/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</w:pPr>
            <w:r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>a. Tah sejf tal-fidda u suffara.</w:t>
            </w:r>
          </w:p>
        </w:tc>
      </w:tr>
      <w:tr w:rsidR="004C2926" w14:paraId="5FAA1842" w14:textId="77777777" w:rsidTr="00D26E53">
        <w:tc>
          <w:tcPr>
            <w:tcW w:w="8296" w:type="dxa"/>
          </w:tcPr>
          <w:p w14:paraId="10FD476F" w14:textId="44B7341C" w:rsidR="004C2926" w:rsidRDefault="004C2926" w:rsidP="00D26E53">
            <w:pPr>
              <w:spacing w:before="100" w:beforeAutospacing="1" w:after="100" w:afterAutospacing="1" w:line="360" w:lineRule="auto"/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</w:pPr>
            <w:r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>b. Tah pistola u suffara.</w:t>
            </w:r>
          </w:p>
        </w:tc>
      </w:tr>
      <w:tr w:rsidR="004C2926" w14:paraId="6B377F4B" w14:textId="77777777" w:rsidTr="00D26E53">
        <w:tc>
          <w:tcPr>
            <w:tcW w:w="8296" w:type="dxa"/>
          </w:tcPr>
          <w:p w14:paraId="1B7178E4" w14:textId="02956103" w:rsidR="004C2926" w:rsidRDefault="004C2926" w:rsidP="00D26E53">
            <w:pPr>
              <w:spacing w:before="100" w:beforeAutospacing="1" w:after="100" w:afterAutospacing="1" w:line="360" w:lineRule="auto"/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</w:pPr>
            <w:r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>ċ. Tah sejf tad-deheb u suffara.</w:t>
            </w:r>
          </w:p>
        </w:tc>
      </w:tr>
    </w:tbl>
    <w:p w14:paraId="138EB59E" w14:textId="0D0D96FE" w:rsidR="004C2926" w:rsidRDefault="004A6C85" w:rsidP="004C2926">
      <w:pPr>
        <w:spacing w:before="100" w:beforeAutospacing="1" w:after="100" w:afterAutospacing="1" w:line="360" w:lineRule="auto"/>
        <w:rPr>
          <w:rFonts w:ascii="Comic Sans MS" w:eastAsia="Times New Roman" w:hAnsi="Comic Sans MS" w:cs="Times New Roman"/>
          <w:kern w:val="0"/>
          <w:sz w:val="24"/>
          <w:szCs w:val="24"/>
          <w:lang w:eastAsia="en-MT"/>
          <w14:ligatures w14:val="none"/>
        </w:rPr>
      </w:pPr>
      <w:r>
        <w:rPr>
          <w:rFonts w:ascii="Comic Sans MS" w:eastAsia="Times New Roman" w:hAnsi="Comic Sans MS" w:cs="Times New Roman"/>
          <w:kern w:val="0"/>
          <w:sz w:val="24"/>
          <w:szCs w:val="24"/>
          <w:lang w:eastAsia="en-MT"/>
          <w14:ligatures w14:val="none"/>
        </w:rPr>
        <w:t>6</w:t>
      </w:r>
      <w:r w:rsidR="004C2926">
        <w:rPr>
          <w:rFonts w:ascii="Comic Sans MS" w:eastAsia="Times New Roman" w:hAnsi="Comic Sans MS" w:cs="Times New Roman"/>
          <w:kern w:val="0"/>
          <w:sz w:val="24"/>
          <w:szCs w:val="24"/>
          <w:lang w:eastAsia="en-MT"/>
          <w14:ligatures w14:val="none"/>
        </w:rPr>
        <w:t xml:space="preserve">. </w:t>
      </w:r>
      <w:r w:rsidR="004C2926" w:rsidRPr="00004E63">
        <w:rPr>
          <w:rFonts w:ascii="Comic Sans MS" w:eastAsia="Times New Roman" w:hAnsi="Comic Sans MS" w:cs="Times New Roman"/>
          <w:kern w:val="0"/>
          <w:sz w:val="24"/>
          <w:szCs w:val="24"/>
          <w:lang w:eastAsia="en-MT"/>
          <w14:ligatures w14:val="none"/>
        </w:rPr>
        <w:t xml:space="preserve">Min </w:t>
      </w:r>
      <w:r w:rsidR="004C2926">
        <w:rPr>
          <w:rFonts w:ascii="Comic Sans MS" w:eastAsia="Times New Roman" w:hAnsi="Comic Sans MS" w:cs="Times New Roman"/>
          <w:kern w:val="0"/>
          <w:sz w:val="24"/>
          <w:szCs w:val="24"/>
          <w:lang w:eastAsia="en-MT"/>
          <w14:ligatures w14:val="none"/>
        </w:rPr>
        <w:t>bena</w:t>
      </w:r>
      <w:r w:rsidR="004C2926" w:rsidRPr="00004E63">
        <w:rPr>
          <w:rFonts w:ascii="Comic Sans MS" w:eastAsia="Times New Roman" w:hAnsi="Comic Sans MS" w:cs="Times New Roman"/>
          <w:kern w:val="0"/>
          <w:sz w:val="24"/>
          <w:szCs w:val="24"/>
          <w:lang w:eastAsia="en-MT"/>
          <w14:ligatures w14:val="none"/>
        </w:rPr>
        <w:t xml:space="preserve"> kamra bit-tajn u l-ġebel biex jibqa’ mqajjem?</w:t>
      </w:r>
    </w:p>
    <w:tbl>
      <w:tblPr>
        <w:tblStyle w:val="MtitiRipang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4C2926" w14:paraId="1F0D6327" w14:textId="77777777" w:rsidTr="00D26E53">
        <w:tc>
          <w:tcPr>
            <w:tcW w:w="8306" w:type="dxa"/>
          </w:tcPr>
          <w:p w14:paraId="64DA2013" w14:textId="77777777" w:rsidR="004C2926" w:rsidRDefault="004C2926" w:rsidP="00D26E53">
            <w:pPr>
              <w:spacing w:before="100" w:beforeAutospacing="1" w:after="100" w:afterAutospacing="1" w:line="360" w:lineRule="auto"/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</w:pPr>
            <w:bookmarkStart w:id="0" w:name="_Hlk179444485"/>
            <w:r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>a. Is-sultan</w:t>
            </w:r>
          </w:p>
        </w:tc>
      </w:tr>
      <w:tr w:rsidR="004C2926" w14:paraId="555F601C" w14:textId="77777777" w:rsidTr="00D26E53">
        <w:tc>
          <w:tcPr>
            <w:tcW w:w="8306" w:type="dxa"/>
          </w:tcPr>
          <w:p w14:paraId="5FA1985F" w14:textId="77777777" w:rsidR="004C2926" w:rsidRDefault="004C2926" w:rsidP="00D26E53">
            <w:pPr>
              <w:spacing w:before="100" w:beforeAutospacing="1" w:after="100" w:afterAutospacing="1" w:line="360" w:lineRule="auto"/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</w:pPr>
            <w:r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>b. It-tieni wild</w:t>
            </w:r>
          </w:p>
        </w:tc>
      </w:tr>
      <w:tr w:rsidR="004C2926" w14:paraId="08D78BA1" w14:textId="77777777" w:rsidTr="00D26E53">
        <w:tc>
          <w:tcPr>
            <w:tcW w:w="8306" w:type="dxa"/>
          </w:tcPr>
          <w:p w14:paraId="46F6E5B8" w14:textId="77777777" w:rsidR="004C2926" w:rsidRDefault="004C2926" w:rsidP="00D26E53">
            <w:pPr>
              <w:spacing w:before="100" w:beforeAutospacing="1" w:after="100" w:afterAutospacing="1" w:line="360" w:lineRule="auto"/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</w:pPr>
            <w:r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>ċ. Toninu</w:t>
            </w:r>
          </w:p>
        </w:tc>
      </w:tr>
    </w:tbl>
    <w:bookmarkEnd w:id="0"/>
    <w:p w14:paraId="49740F95" w14:textId="77777777" w:rsidR="004A6C85" w:rsidRDefault="004A6C85" w:rsidP="004A6C85">
      <w:pPr>
        <w:spacing w:before="100" w:beforeAutospacing="1" w:after="100" w:afterAutospacing="1" w:line="360" w:lineRule="auto"/>
        <w:rPr>
          <w:rFonts w:ascii="Comic Sans MS" w:eastAsia="Times New Roman" w:hAnsi="Comic Sans MS" w:cs="Times New Roman"/>
          <w:b/>
          <w:bCs/>
          <w:kern w:val="0"/>
          <w:sz w:val="24"/>
          <w:szCs w:val="24"/>
          <w:lang w:eastAsia="en-MT"/>
          <w14:ligatures w14:val="none"/>
        </w:rPr>
      </w:pPr>
      <w:r w:rsidRPr="004A6C85">
        <w:rPr>
          <w:rFonts w:ascii="Comic Sans MS" w:eastAsia="Times New Roman" w:hAnsi="Comic Sans MS" w:cs="Times New Roman"/>
          <w:b/>
          <w:bCs/>
          <w:kern w:val="0"/>
          <w:sz w:val="24"/>
          <w:szCs w:val="24"/>
          <w:lang w:eastAsia="en-MT"/>
          <w14:ligatures w14:val="none"/>
        </w:rPr>
        <w:t>Ċ. Kompli s-sentenza skont is-silta.</w:t>
      </w:r>
    </w:p>
    <w:p w14:paraId="7EB04D50" w14:textId="52D699F0" w:rsidR="004A6C85" w:rsidRDefault="004A6C85" w:rsidP="004A6C85">
      <w:pPr>
        <w:spacing w:before="100" w:beforeAutospacing="1" w:after="100" w:afterAutospacing="1" w:line="360" w:lineRule="auto"/>
        <w:rPr>
          <w:rFonts w:ascii="Comic Sans MS" w:eastAsia="Times New Roman" w:hAnsi="Comic Sans MS" w:cs="Times New Roman"/>
          <w:kern w:val="0"/>
          <w:sz w:val="24"/>
          <w:szCs w:val="24"/>
          <w:lang w:eastAsia="en-MT"/>
          <w14:ligatures w14:val="none"/>
        </w:rPr>
      </w:pPr>
      <w:r w:rsidRPr="004A6C85">
        <w:rPr>
          <w:rFonts w:ascii="Comic Sans MS" w:eastAsia="Times New Roman" w:hAnsi="Comic Sans MS" w:cs="Times New Roman"/>
          <w:kern w:val="0"/>
          <w:sz w:val="24"/>
          <w:szCs w:val="24"/>
          <w:lang w:eastAsia="en-MT"/>
          <w14:ligatures w14:val="none"/>
        </w:rPr>
        <w:t>7. I</w:t>
      </w:r>
      <w:r w:rsidRPr="00004E63">
        <w:rPr>
          <w:rFonts w:ascii="Comic Sans MS" w:eastAsia="Times New Roman" w:hAnsi="Comic Sans MS" w:cs="Times New Roman"/>
          <w:kern w:val="0"/>
          <w:sz w:val="24"/>
          <w:szCs w:val="24"/>
          <w:lang w:eastAsia="en-MT"/>
          <w14:ligatures w14:val="none"/>
        </w:rPr>
        <w:t xml:space="preserve">s-sultan </w:t>
      </w:r>
      <w:r>
        <w:rPr>
          <w:rFonts w:ascii="Comic Sans MS" w:eastAsia="Times New Roman" w:hAnsi="Comic Sans MS" w:cs="Times New Roman"/>
          <w:kern w:val="0"/>
          <w:sz w:val="24"/>
          <w:szCs w:val="24"/>
          <w:lang w:eastAsia="en-MT"/>
          <w14:ligatures w14:val="none"/>
        </w:rPr>
        <w:t xml:space="preserve">____________ </w:t>
      </w:r>
      <w:r w:rsidRPr="00004E63">
        <w:rPr>
          <w:rFonts w:ascii="Comic Sans MS" w:eastAsia="Times New Roman" w:hAnsi="Comic Sans MS" w:cs="Times New Roman"/>
          <w:kern w:val="0"/>
          <w:sz w:val="24"/>
          <w:szCs w:val="24"/>
          <w:lang w:eastAsia="en-MT"/>
          <w14:ligatures w14:val="none"/>
        </w:rPr>
        <w:t>meta ra li t-tuffieħa kienet insterqet l-ewwel darba</w:t>
      </w:r>
      <w:r>
        <w:rPr>
          <w:rFonts w:ascii="Comic Sans MS" w:eastAsia="Times New Roman" w:hAnsi="Comic Sans MS" w:cs="Times New Roman"/>
          <w:kern w:val="0"/>
          <w:sz w:val="24"/>
          <w:szCs w:val="24"/>
          <w:lang w:eastAsia="en-MT"/>
          <w14:ligatures w14:val="none"/>
        </w:rPr>
        <w:t>.</w:t>
      </w:r>
    </w:p>
    <w:p w14:paraId="5ACDFA76" w14:textId="771DF1EA" w:rsidR="004A6C85" w:rsidRPr="00004E63" w:rsidRDefault="004A6C85" w:rsidP="004A6C85">
      <w:pPr>
        <w:spacing w:before="100" w:beforeAutospacing="1" w:after="100" w:afterAutospacing="1" w:line="360" w:lineRule="auto"/>
        <w:rPr>
          <w:rFonts w:ascii="Comic Sans MS" w:eastAsia="Times New Roman" w:hAnsi="Comic Sans MS" w:cs="Times New Roman"/>
          <w:b/>
          <w:bCs/>
          <w:kern w:val="0"/>
          <w:sz w:val="24"/>
          <w:szCs w:val="24"/>
          <w:lang w:eastAsia="en-MT"/>
          <w14:ligatures w14:val="none"/>
        </w:rPr>
      </w:pPr>
      <w:r>
        <w:rPr>
          <w:rFonts w:ascii="Comic Sans MS" w:eastAsia="Times New Roman" w:hAnsi="Comic Sans MS" w:cs="Times New Roman"/>
          <w:kern w:val="0"/>
          <w:sz w:val="24"/>
          <w:szCs w:val="24"/>
          <w:lang w:eastAsia="en-MT"/>
          <w14:ligatures w14:val="none"/>
        </w:rPr>
        <w:t>8. Toninu ma raqadx għax poġġa x-____________ fil-kamra li bena.</w:t>
      </w:r>
    </w:p>
    <w:p w14:paraId="309FD4B7" w14:textId="31954C10" w:rsidR="004A6C85" w:rsidRDefault="004A6C85" w:rsidP="004A6C85">
      <w:pPr>
        <w:spacing w:before="100" w:beforeAutospacing="1" w:after="100" w:afterAutospacing="1" w:line="360" w:lineRule="auto"/>
        <w:rPr>
          <w:rFonts w:ascii="Comic Sans MS" w:eastAsia="Times New Roman" w:hAnsi="Comic Sans MS" w:cs="Times New Roman"/>
          <w:b/>
          <w:bCs/>
          <w:kern w:val="0"/>
          <w:sz w:val="24"/>
          <w:szCs w:val="24"/>
          <w:lang w:eastAsia="en-MT"/>
          <w14:ligatures w14:val="none"/>
        </w:rPr>
      </w:pPr>
    </w:p>
    <w:tbl>
      <w:tblPr>
        <w:tblStyle w:val="MtitiRipanga"/>
        <w:tblW w:w="0" w:type="auto"/>
        <w:tblLook w:val="04A0" w:firstRow="1" w:lastRow="0" w:firstColumn="1" w:lastColumn="0" w:noHBand="0" w:noVBand="1"/>
      </w:tblPr>
      <w:tblGrid>
        <w:gridCol w:w="562"/>
        <w:gridCol w:w="8454"/>
      </w:tblGrid>
      <w:tr w:rsidR="004800C9" w14:paraId="176563B4" w14:textId="44198EF8" w:rsidTr="00D167F9">
        <w:tc>
          <w:tcPr>
            <w:tcW w:w="9016" w:type="dxa"/>
            <w:gridSpan w:val="2"/>
          </w:tcPr>
          <w:p w14:paraId="238EA5A0" w14:textId="44C33050" w:rsidR="004800C9" w:rsidRPr="004A6C85" w:rsidRDefault="004800C9" w:rsidP="004C2926">
            <w:pPr>
              <w:spacing w:before="100" w:beforeAutospacing="1" w:after="100" w:afterAutospacing="1" w:line="360" w:lineRule="auto"/>
              <w:rPr>
                <w:rFonts w:ascii="Comic Sans MS" w:eastAsia="Times New Roman" w:hAnsi="Comic Sans MS" w:cs="Times New Roman"/>
                <w:b/>
                <w:bCs/>
                <w:kern w:val="0"/>
                <w:sz w:val="24"/>
                <w:szCs w:val="24"/>
                <w:lang w:eastAsia="en-MT"/>
                <w14:ligatures w14:val="none"/>
              </w:rPr>
            </w:pPr>
            <w:r w:rsidRPr="004A6C85">
              <w:rPr>
                <w:rFonts w:ascii="Comic Sans MS" w:eastAsia="Times New Roman" w:hAnsi="Comic Sans MS" w:cs="Times New Roman"/>
                <w:b/>
                <w:bCs/>
                <w:kern w:val="0"/>
                <w:sz w:val="24"/>
                <w:szCs w:val="24"/>
                <w:lang w:eastAsia="en-MT"/>
                <w14:ligatures w14:val="none"/>
              </w:rPr>
              <w:lastRenderedPageBreak/>
              <w:t>D. P</w:t>
            </w:r>
            <w:r w:rsidRPr="00004E63">
              <w:rPr>
                <w:rFonts w:ascii="Comic Sans MS" w:eastAsia="Times New Roman" w:hAnsi="Comic Sans MS" w:cs="Times New Roman"/>
                <w:b/>
                <w:bCs/>
                <w:kern w:val="0"/>
                <w:sz w:val="24"/>
                <w:szCs w:val="24"/>
                <w:lang w:eastAsia="en-MT"/>
                <w14:ligatures w14:val="none"/>
              </w:rPr>
              <w:t>oġġi l-istorja f</w:t>
            </w:r>
            <w:r w:rsidRPr="004A6C85">
              <w:rPr>
                <w:rFonts w:ascii="Comic Sans MS" w:eastAsia="Times New Roman" w:hAnsi="Comic Sans MS" w:cs="Times New Roman"/>
                <w:b/>
                <w:bCs/>
                <w:kern w:val="0"/>
                <w:sz w:val="24"/>
                <w:szCs w:val="24"/>
                <w:lang w:eastAsia="en-MT"/>
                <w14:ligatures w14:val="none"/>
              </w:rPr>
              <w:t>l-</w:t>
            </w:r>
            <w:r w:rsidRPr="00004E63">
              <w:rPr>
                <w:rFonts w:ascii="Comic Sans MS" w:eastAsia="Times New Roman" w:hAnsi="Comic Sans MS" w:cs="Times New Roman"/>
                <w:b/>
                <w:bCs/>
                <w:kern w:val="0"/>
                <w:sz w:val="24"/>
                <w:szCs w:val="24"/>
                <w:lang w:eastAsia="en-MT"/>
                <w14:ligatures w14:val="none"/>
              </w:rPr>
              <w:t>ordni</w:t>
            </w:r>
            <w:r w:rsidRPr="004A6C85">
              <w:rPr>
                <w:rFonts w:ascii="Comic Sans MS" w:eastAsia="Times New Roman" w:hAnsi="Comic Sans MS" w:cs="Times New Roman"/>
                <w:b/>
                <w:bCs/>
                <w:kern w:val="0"/>
                <w:sz w:val="24"/>
                <w:szCs w:val="24"/>
                <w:lang w:eastAsia="en-MT"/>
                <w14:ligatures w14:val="none"/>
              </w:rPr>
              <w:t>.</w:t>
            </w:r>
            <w:r>
              <w:rPr>
                <w:rFonts w:ascii="Comic Sans MS" w:eastAsia="Times New Roman" w:hAnsi="Comic Sans MS" w:cs="Times New Roman"/>
                <w:b/>
                <w:bCs/>
                <w:kern w:val="0"/>
                <w:sz w:val="24"/>
                <w:szCs w:val="24"/>
                <w:lang w:eastAsia="en-MT"/>
                <w14:ligatures w14:val="none"/>
              </w:rPr>
              <w:t xml:space="preserve"> L-ewwel waħda hija lesta.</w:t>
            </w:r>
          </w:p>
        </w:tc>
      </w:tr>
      <w:tr w:rsidR="004800C9" w14:paraId="73669B15" w14:textId="3274A353" w:rsidTr="004800C9">
        <w:tc>
          <w:tcPr>
            <w:tcW w:w="562" w:type="dxa"/>
          </w:tcPr>
          <w:p w14:paraId="27AEAE6F" w14:textId="77777777" w:rsidR="004800C9" w:rsidRDefault="004800C9" w:rsidP="004C2926">
            <w:pPr>
              <w:spacing w:before="100" w:beforeAutospacing="1" w:after="100" w:afterAutospacing="1" w:line="360" w:lineRule="auto"/>
              <w:rPr>
                <w:rFonts w:ascii="Comic Sans MS" w:eastAsia="Times New Roman" w:hAnsi="Comic Sans MS" w:cs="Times New Roman"/>
                <w:b/>
                <w:bCs/>
                <w:kern w:val="0"/>
                <w:sz w:val="24"/>
                <w:szCs w:val="24"/>
                <w:lang w:eastAsia="en-MT"/>
                <w14:ligatures w14:val="none"/>
              </w:rPr>
            </w:pPr>
          </w:p>
        </w:tc>
        <w:tc>
          <w:tcPr>
            <w:tcW w:w="8454" w:type="dxa"/>
          </w:tcPr>
          <w:p w14:paraId="3FAA6378" w14:textId="5F06674B" w:rsidR="004800C9" w:rsidRDefault="00F140FA" w:rsidP="00F140FA">
            <w:pPr>
              <w:spacing w:before="100" w:beforeAutospacing="1" w:after="100" w:afterAutospacing="1" w:line="360" w:lineRule="auto"/>
              <w:rPr>
                <w:rFonts w:ascii="Comic Sans MS" w:eastAsia="Times New Roman" w:hAnsi="Comic Sans MS" w:cs="Times New Roman"/>
                <w:b/>
                <w:bCs/>
                <w:kern w:val="0"/>
                <w:sz w:val="24"/>
                <w:szCs w:val="24"/>
                <w:lang w:eastAsia="en-MT"/>
                <w14:ligatures w14:val="none"/>
              </w:rPr>
            </w:pPr>
            <w:r w:rsidRPr="00004E63"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>Is-sultana Żimina kienet tħobb ħafna din is-siġra u kienet tħit libsa kull sena mill-frott</w:t>
            </w:r>
            <w:r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>a</w:t>
            </w:r>
            <w:r w:rsidRPr="00004E63"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 xml:space="preserve"> tad-deheb tagħha.</w:t>
            </w:r>
          </w:p>
        </w:tc>
      </w:tr>
      <w:tr w:rsidR="004800C9" w14:paraId="559E0BAD" w14:textId="06B6D4E7" w:rsidTr="004800C9">
        <w:tc>
          <w:tcPr>
            <w:tcW w:w="562" w:type="dxa"/>
          </w:tcPr>
          <w:p w14:paraId="42586EC3" w14:textId="77777777" w:rsidR="004800C9" w:rsidRDefault="004800C9" w:rsidP="004C2926">
            <w:pPr>
              <w:spacing w:before="100" w:beforeAutospacing="1" w:after="100" w:afterAutospacing="1" w:line="360" w:lineRule="auto"/>
              <w:rPr>
                <w:rFonts w:ascii="Comic Sans MS" w:eastAsia="Times New Roman" w:hAnsi="Comic Sans MS" w:cs="Times New Roman"/>
                <w:b/>
                <w:bCs/>
                <w:kern w:val="0"/>
                <w:sz w:val="24"/>
                <w:szCs w:val="24"/>
                <w:lang w:eastAsia="en-MT"/>
                <w14:ligatures w14:val="none"/>
              </w:rPr>
            </w:pPr>
          </w:p>
        </w:tc>
        <w:tc>
          <w:tcPr>
            <w:tcW w:w="8454" w:type="dxa"/>
          </w:tcPr>
          <w:p w14:paraId="2F126162" w14:textId="1BE1126D" w:rsidR="004800C9" w:rsidRDefault="00F140FA" w:rsidP="004C2926">
            <w:pPr>
              <w:spacing w:before="100" w:beforeAutospacing="1" w:after="100" w:afterAutospacing="1" w:line="360" w:lineRule="auto"/>
              <w:rPr>
                <w:rFonts w:ascii="Comic Sans MS" w:eastAsia="Times New Roman" w:hAnsi="Comic Sans MS" w:cs="Times New Roman"/>
                <w:b/>
                <w:bCs/>
                <w:kern w:val="0"/>
                <w:sz w:val="24"/>
                <w:szCs w:val="24"/>
                <w:lang w:eastAsia="en-MT"/>
                <w14:ligatures w14:val="none"/>
              </w:rPr>
            </w:pPr>
            <w:r w:rsidRPr="00004E63"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 xml:space="preserve">Il-kbir mill-ulied </w:t>
            </w:r>
            <w:r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 xml:space="preserve">qagħad </w:t>
            </w:r>
            <w:r w:rsidRPr="00004E63"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>għassa</w:t>
            </w:r>
            <w:r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 xml:space="preserve"> mas-siġra iżda raqad u</w:t>
            </w:r>
            <w:r w:rsidRPr="00004E63"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 xml:space="preserve"> t-tuffieħa ġiet misruqa</w:t>
            </w:r>
            <w:r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>.</w:t>
            </w:r>
          </w:p>
        </w:tc>
      </w:tr>
      <w:tr w:rsidR="004800C9" w14:paraId="56245F1E" w14:textId="6F2EC0AB" w:rsidTr="00F140FA">
        <w:tc>
          <w:tcPr>
            <w:tcW w:w="562" w:type="dxa"/>
            <w:vAlign w:val="center"/>
          </w:tcPr>
          <w:p w14:paraId="2B32C7B6" w14:textId="38A5F0CA" w:rsidR="004800C9" w:rsidRDefault="00F140FA" w:rsidP="00F140FA">
            <w:pPr>
              <w:spacing w:before="100" w:beforeAutospacing="1" w:after="100" w:afterAutospacing="1" w:line="360" w:lineRule="auto"/>
              <w:jc w:val="center"/>
              <w:rPr>
                <w:rFonts w:ascii="Comic Sans MS" w:eastAsia="Times New Roman" w:hAnsi="Comic Sans MS" w:cs="Times New Roman"/>
                <w:b/>
                <w:bCs/>
                <w:kern w:val="0"/>
                <w:sz w:val="24"/>
                <w:szCs w:val="24"/>
                <w:lang w:eastAsia="en-MT"/>
                <w14:ligatures w14:val="none"/>
              </w:rPr>
            </w:pPr>
            <w:r w:rsidRPr="00F140FA">
              <w:rPr>
                <w:rFonts w:ascii="Comic Sans MS" w:eastAsia="Times New Roman" w:hAnsi="Comic Sans MS" w:cs="Times New Roman"/>
                <w:b/>
                <w:bCs/>
                <w:kern w:val="0"/>
                <w:sz w:val="24"/>
                <w:szCs w:val="24"/>
                <w:lang w:eastAsia="en-MT"/>
                <w14:ligatures w14:val="none"/>
              </w:rPr>
              <w:t>1</w:t>
            </w:r>
          </w:p>
        </w:tc>
        <w:tc>
          <w:tcPr>
            <w:tcW w:w="8454" w:type="dxa"/>
          </w:tcPr>
          <w:p w14:paraId="6FA258AE" w14:textId="79180B42" w:rsidR="004800C9" w:rsidRPr="00F140FA" w:rsidRDefault="00F140FA" w:rsidP="00F140FA">
            <w:pPr>
              <w:spacing w:before="100" w:beforeAutospacing="1" w:after="100" w:afterAutospacing="1" w:line="360" w:lineRule="auto"/>
              <w:rPr>
                <w:rFonts w:ascii="Comic Sans MS" w:eastAsia="Times New Roman" w:hAnsi="Comic Sans MS" w:cs="Times New Roman"/>
                <w:b/>
                <w:bCs/>
                <w:kern w:val="0"/>
                <w:sz w:val="24"/>
                <w:szCs w:val="24"/>
                <w:lang w:eastAsia="en-MT"/>
                <w14:ligatures w14:val="none"/>
              </w:rPr>
            </w:pPr>
            <w:r w:rsidRPr="00004E63">
              <w:rPr>
                <w:rFonts w:ascii="Comic Sans MS" w:eastAsia="Times New Roman" w:hAnsi="Comic Sans MS" w:cs="Times New Roman"/>
                <w:b/>
                <w:bCs/>
                <w:kern w:val="0"/>
                <w:sz w:val="24"/>
                <w:szCs w:val="24"/>
                <w:lang w:eastAsia="en-MT"/>
                <w14:ligatures w14:val="none"/>
              </w:rPr>
              <w:t xml:space="preserve">Is-sultan kellu ġnien fejn kienet tikber siġra li kienet tagħmel tuffieħa tad-deheb </w:t>
            </w:r>
            <w:r w:rsidRPr="00F140FA">
              <w:rPr>
                <w:rFonts w:ascii="Comic Sans MS" w:eastAsia="Times New Roman" w:hAnsi="Comic Sans MS" w:cs="Times New Roman"/>
                <w:b/>
                <w:bCs/>
                <w:kern w:val="0"/>
                <w:sz w:val="24"/>
                <w:szCs w:val="24"/>
                <w:lang w:eastAsia="en-MT"/>
                <w14:ligatures w14:val="none"/>
              </w:rPr>
              <w:t>darba kull sena</w:t>
            </w:r>
            <w:r w:rsidRPr="00004E63">
              <w:rPr>
                <w:rFonts w:ascii="Comic Sans MS" w:eastAsia="Times New Roman" w:hAnsi="Comic Sans MS" w:cs="Times New Roman"/>
                <w:b/>
                <w:bCs/>
                <w:kern w:val="0"/>
                <w:sz w:val="24"/>
                <w:szCs w:val="24"/>
                <w:lang w:eastAsia="en-MT"/>
                <w14:ligatures w14:val="none"/>
              </w:rPr>
              <w:t>.</w:t>
            </w:r>
          </w:p>
        </w:tc>
      </w:tr>
      <w:tr w:rsidR="004800C9" w14:paraId="61B90D83" w14:textId="4230EF17" w:rsidTr="004800C9">
        <w:tc>
          <w:tcPr>
            <w:tcW w:w="562" w:type="dxa"/>
            <w:vAlign w:val="center"/>
          </w:tcPr>
          <w:p w14:paraId="4C61DF1C" w14:textId="019E8020" w:rsidR="004800C9" w:rsidRDefault="004800C9" w:rsidP="004800C9">
            <w:pPr>
              <w:spacing w:before="100" w:beforeAutospacing="1" w:after="100" w:afterAutospacing="1" w:line="360" w:lineRule="auto"/>
              <w:jc w:val="center"/>
              <w:rPr>
                <w:rFonts w:ascii="Comic Sans MS" w:eastAsia="Times New Roman" w:hAnsi="Comic Sans MS" w:cs="Times New Roman"/>
                <w:b/>
                <w:bCs/>
                <w:kern w:val="0"/>
                <w:sz w:val="24"/>
                <w:szCs w:val="24"/>
                <w:lang w:eastAsia="en-MT"/>
                <w14:ligatures w14:val="none"/>
              </w:rPr>
            </w:pPr>
          </w:p>
        </w:tc>
        <w:tc>
          <w:tcPr>
            <w:tcW w:w="8454" w:type="dxa"/>
          </w:tcPr>
          <w:p w14:paraId="6A512423" w14:textId="315F3ABA" w:rsidR="004800C9" w:rsidRPr="004800C9" w:rsidRDefault="00F140FA" w:rsidP="00F140FA">
            <w:pPr>
              <w:spacing w:before="100" w:beforeAutospacing="1" w:after="100" w:afterAutospacing="1" w:line="360" w:lineRule="auto"/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</w:pPr>
            <w:r w:rsidRPr="00004E63"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>Fil-lejl meta għamel l-għassa, Toninu sema’ ħsejjes tal-biża’ viċin tas-siġra</w:t>
            </w:r>
            <w:r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>.</w:t>
            </w:r>
          </w:p>
        </w:tc>
      </w:tr>
      <w:tr w:rsidR="004800C9" w14:paraId="54F3476A" w14:textId="45E44A4D" w:rsidTr="004800C9">
        <w:tc>
          <w:tcPr>
            <w:tcW w:w="562" w:type="dxa"/>
          </w:tcPr>
          <w:p w14:paraId="13483A5A" w14:textId="77777777" w:rsidR="004800C9" w:rsidRDefault="004800C9" w:rsidP="004C2926">
            <w:pPr>
              <w:spacing w:before="100" w:beforeAutospacing="1" w:after="100" w:afterAutospacing="1" w:line="360" w:lineRule="auto"/>
              <w:rPr>
                <w:rFonts w:ascii="Comic Sans MS" w:eastAsia="Times New Roman" w:hAnsi="Comic Sans MS" w:cs="Times New Roman"/>
                <w:b/>
                <w:bCs/>
                <w:kern w:val="0"/>
                <w:sz w:val="24"/>
                <w:szCs w:val="24"/>
                <w:lang w:eastAsia="en-MT"/>
                <w14:ligatures w14:val="none"/>
              </w:rPr>
            </w:pPr>
          </w:p>
        </w:tc>
        <w:tc>
          <w:tcPr>
            <w:tcW w:w="8454" w:type="dxa"/>
          </w:tcPr>
          <w:p w14:paraId="620341EA" w14:textId="71DE1552" w:rsidR="004800C9" w:rsidRDefault="00F140FA" w:rsidP="004C2926">
            <w:pPr>
              <w:spacing w:before="100" w:beforeAutospacing="1" w:after="100" w:afterAutospacing="1" w:line="360" w:lineRule="auto"/>
              <w:rPr>
                <w:rFonts w:ascii="Comic Sans MS" w:eastAsia="Times New Roman" w:hAnsi="Comic Sans MS" w:cs="Times New Roman"/>
                <w:b/>
                <w:bCs/>
                <w:kern w:val="0"/>
                <w:sz w:val="24"/>
                <w:szCs w:val="24"/>
                <w:lang w:eastAsia="en-MT"/>
                <w14:ligatures w14:val="none"/>
              </w:rPr>
            </w:pPr>
            <w:r w:rsidRPr="00004E63"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>Għodwa waħda, Toninu sab lil ommu mejta u s-sultan sar imdejjaq ħafna</w:t>
            </w:r>
            <w:r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>.</w:t>
            </w:r>
          </w:p>
        </w:tc>
      </w:tr>
      <w:tr w:rsidR="004800C9" w14:paraId="02C2F1C5" w14:textId="320494F6" w:rsidTr="004800C9">
        <w:tc>
          <w:tcPr>
            <w:tcW w:w="562" w:type="dxa"/>
          </w:tcPr>
          <w:p w14:paraId="14079A9B" w14:textId="77777777" w:rsidR="004800C9" w:rsidRDefault="004800C9" w:rsidP="004C2926">
            <w:pPr>
              <w:spacing w:before="100" w:beforeAutospacing="1" w:after="100" w:afterAutospacing="1" w:line="360" w:lineRule="auto"/>
              <w:rPr>
                <w:rFonts w:ascii="Comic Sans MS" w:eastAsia="Times New Roman" w:hAnsi="Comic Sans MS" w:cs="Times New Roman"/>
                <w:b/>
                <w:bCs/>
                <w:kern w:val="0"/>
                <w:sz w:val="24"/>
                <w:szCs w:val="24"/>
                <w:lang w:eastAsia="en-MT"/>
                <w14:ligatures w14:val="none"/>
              </w:rPr>
            </w:pPr>
          </w:p>
        </w:tc>
        <w:tc>
          <w:tcPr>
            <w:tcW w:w="8454" w:type="dxa"/>
          </w:tcPr>
          <w:p w14:paraId="74D36ADE" w14:textId="04306130" w:rsidR="004800C9" w:rsidRPr="00F140FA" w:rsidRDefault="00F140FA" w:rsidP="004C2926">
            <w:pPr>
              <w:spacing w:before="100" w:beforeAutospacing="1" w:after="100" w:afterAutospacing="1" w:line="360" w:lineRule="auto"/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</w:pPr>
            <w:r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>Ġ</w:t>
            </w:r>
            <w:r w:rsidRPr="00004E63"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 xml:space="preserve">ara </w:t>
            </w:r>
            <w:r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>l-istess i</w:t>
            </w:r>
            <w:r w:rsidRPr="00004E63"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>s-sena ta’ wara m</w:t>
            </w:r>
            <w:r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>eta qagħad għassa t-tieni</w:t>
            </w:r>
            <w:r w:rsidRPr="00004E63"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 xml:space="preserve"> wild.</w:t>
            </w:r>
          </w:p>
        </w:tc>
      </w:tr>
      <w:tr w:rsidR="004800C9" w14:paraId="2607EC74" w14:textId="6DB7CE1E" w:rsidTr="004800C9">
        <w:tc>
          <w:tcPr>
            <w:tcW w:w="562" w:type="dxa"/>
          </w:tcPr>
          <w:p w14:paraId="0BC1D4A8" w14:textId="77777777" w:rsidR="004800C9" w:rsidRDefault="004800C9" w:rsidP="004C2926">
            <w:pPr>
              <w:spacing w:before="100" w:beforeAutospacing="1" w:after="100" w:afterAutospacing="1" w:line="360" w:lineRule="auto"/>
              <w:rPr>
                <w:rFonts w:ascii="Comic Sans MS" w:eastAsia="Times New Roman" w:hAnsi="Comic Sans MS" w:cs="Times New Roman"/>
                <w:b/>
                <w:bCs/>
                <w:kern w:val="0"/>
                <w:sz w:val="24"/>
                <w:szCs w:val="24"/>
                <w:lang w:eastAsia="en-MT"/>
                <w14:ligatures w14:val="none"/>
              </w:rPr>
            </w:pPr>
          </w:p>
        </w:tc>
        <w:tc>
          <w:tcPr>
            <w:tcW w:w="8454" w:type="dxa"/>
          </w:tcPr>
          <w:p w14:paraId="3F6B3E53" w14:textId="1FE5C6D8" w:rsidR="004800C9" w:rsidRDefault="00F140FA" w:rsidP="00F140FA">
            <w:pPr>
              <w:spacing w:before="100" w:beforeAutospacing="1" w:after="100" w:afterAutospacing="1" w:line="360" w:lineRule="auto"/>
              <w:rPr>
                <w:rFonts w:ascii="Comic Sans MS" w:eastAsia="Times New Roman" w:hAnsi="Comic Sans MS" w:cs="Times New Roman"/>
                <w:b/>
                <w:bCs/>
                <w:kern w:val="0"/>
                <w:sz w:val="24"/>
                <w:szCs w:val="24"/>
                <w:lang w:eastAsia="en-MT"/>
                <w14:ligatures w14:val="none"/>
              </w:rPr>
            </w:pPr>
            <w:r w:rsidRPr="00004E63"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>Toninu xtaq joqgħod hu għassa u bena kamra bit-tajn u ġebel u poġġa x-xewk biex jibqa' mqajjem.</w:t>
            </w:r>
          </w:p>
        </w:tc>
      </w:tr>
      <w:tr w:rsidR="00F140FA" w14:paraId="67BF5C38" w14:textId="77777777" w:rsidTr="004800C9">
        <w:tc>
          <w:tcPr>
            <w:tcW w:w="562" w:type="dxa"/>
          </w:tcPr>
          <w:p w14:paraId="56657B02" w14:textId="77777777" w:rsidR="00F140FA" w:rsidRDefault="00F140FA" w:rsidP="004C2926">
            <w:pPr>
              <w:spacing w:before="100" w:beforeAutospacing="1" w:after="100" w:afterAutospacing="1" w:line="360" w:lineRule="auto"/>
              <w:rPr>
                <w:rFonts w:ascii="Comic Sans MS" w:eastAsia="Times New Roman" w:hAnsi="Comic Sans MS" w:cs="Times New Roman"/>
                <w:b/>
                <w:bCs/>
                <w:kern w:val="0"/>
                <w:sz w:val="24"/>
                <w:szCs w:val="24"/>
                <w:lang w:eastAsia="en-MT"/>
                <w14:ligatures w14:val="none"/>
              </w:rPr>
            </w:pPr>
          </w:p>
        </w:tc>
        <w:tc>
          <w:tcPr>
            <w:tcW w:w="8454" w:type="dxa"/>
          </w:tcPr>
          <w:p w14:paraId="0E2CCCF4" w14:textId="53B80883" w:rsidR="00F140FA" w:rsidRPr="00004E63" w:rsidRDefault="00F140FA" w:rsidP="00F140FA">
            <w:pPr>
              <w:spacing w:before="100" w:beforeAutospacing="1" w:after="100" w:afterAutospacing="1" w:line="360" w:lineRule="auto"/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</w:pPr>
            <w:r>
              <w:rPr>
                <w:rFonts w:ascii="Comic Sans MS" w:eastAsia="Times New Roman" w:hAnsi="Comic Sans MS" w:cs="Times New Roman"/>
                <w:kern w:val="0"/>
                <w:sz w:val="24"/>
                <w:szCs w:val="24"/>
                <w:lang w:eastAsia="en-MT"/>
                <w14:ligatures w14:val="none"/>
              </w:rPr>
              <w:t>Meta kien wasal iż-żmien li ssir tuffieħa ġdida, is-sultan laqqa’ lil uliedu biex joqogħdu għassa mas-siġra ħalli ħadd ma jisraq it-tuffieħa.</w:t>
            </w:r>
          </w:p>
        </w:tc>
      </w:tr>
    </w:tbl>
    <w:p w14:paraId="501205D3" w14:textId="32A971FA" w:rsidR="004A6C85" w:rsidRPr="00004E63" w:rsidRDefault="00F140FA" w:rsidP="004C2926">
      <w:pPr>
        <w:spacing w:before="100" w:beforeAutospacing="1" w:after="100" w:afterAutospacing="1" w:line="360" w:lineRule="auto"/>
        <w:rPr>
          <w:rFonts w:ascii="Comic Sans MS" w:eastAsia="Times New Roman" w:hAnsi="Comic Sans MS" w:cs="Times New Roman"/>
          <w:b/>
          <w:bCs/>
          <w:kern w:val="0"/>
          <w:sz w:val="24"/>
          <w:szCs w:val="24"/>
          <w:lang w:eastAsia="en-MT"/>
          <w14:ligatures w14:val="none"/>
        </w:rPr>
      </w:pPr>
      <w:r>
        <w:rPr>
          <w:rFonts w:ascii="Comic Sans MS" w:eastAsia="Times New Roman" w:hAnsi="Comic Sans MS" w:cs="Times New Roman"/>
          <w:b/>
          <w:bCs/>
          <w:noProof/>
          <w:kern w:val="0"/>
          <w:sz w:val="24"/>
          <w:szCs w:val="24"/>
          <w:lang w:eastAsia="en-MT"/>
        </w:rPr>
        <w:drawing>
          <wp:anchor distT="0" distB="0" distL="114300" distR="114300" simplePos="0" relativeHeight="251658240" behindDoc="1" locked="0" layoutInCell="1" allowOverlap="1" wp14:anchorId="29865066" wp14:editId="1C3D4CA6">
            <wp:simplePos x="0" y="0"/>
            <wp:positionH relativeFrom="column">
              <wp:posOffset>1530350</wp:posOffset>
            </wp:positionH>
            <wp:positionV relativeFrom="paragraph">
              <wp:posOffset>473075</wp:posOffset>
            </wp:positionV>
            <wp:extent cx="2717800" cy="2717800"/>
            <wp:effectExtent l="0" t="0" r="6350" b="6350"/>
            <wp:wrapTight wrapText="bothSides">
              <wp:wrapPolygon edited="0">
                <wp:start x="0" y="0"/>
                <wp:lineTo x="0" y="21499"/>
                <wp:lineTo x="21499" y="21499"/>
                <wp:lineTo x="21499" y="0"/>
                <wp:lineTo x="0" y="0"/>
              </wp:wrapPolygon>
            </wp:wrapTight>
            <wp:docPr id="663593234" name="Stamp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93234" name="Stampa 663593234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6C85" w:rsidRPr="00004E63" w:rsidSect="003A25A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pgBorders w:offsetFrom="page">
        <w:top w:val="apples" w:sz="10" w:space="24" w:color="auto"/>
        <w:left w:val="apples" w:sz="10" w:space="24" w:color="auto"/>
        <w:bottom w:val="apples" w:sz="10" w:space="24" w:color="auto"/>
        <w:right w:val="apples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E0A9C7" w14:textId="77777777" w:rsidR="006254EC" w:rsidRDefault="006254EC" w:rsidP="004800C9">
      <w:pPr>
        <w:spacing w:after="0" w:line="240" w:lineRule="auto"/>
      </w:pPr>
      <w:r>
        <w:separator/>
      </w:r>
    </w:p>
  </w:endnote>
  <w:endnote w:type="continuationSeparator" w:id="0">
    <w:p w14:paraId="0CBFB177" w14:textId="77777777" w:rsidR="006254EC" w:rsidRDefault="006254EC" w:rsidP="00480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8458E3" w14:textId="77777777" w:rsidR="00716AC5" w:rsidRDefault="00716AC5">
    <w:pPr>
      <w:pStyle w:val="Qiegil-Pan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4A5944" w14:textId="579714B9" w:rsidR="004800C9" w:rsidRDefault="00716AC5" w:rsidP="00716AC5">
    <w:pPr>
      <w:pStyle w:val="Qiegil-Pani"/>
    </w:pPr>
    <w:r>
      <w:t>It-Tielet Jum</w:t>
    </w:r>
    <w:r>
      <w:tab/>
    </w:r>
    <w:r w:rsidR="004800C9">
      <w:t>malti.skola.edu.mt</w:t>
    </w:r>
  </w:p>
  <w:p w14:paraId="054B62CD" w14:textId="77777777" w:rsidR="004800C9" w:rsidRDefault="004800C9">
    <w:pPr>
      <w:pStyle w:val="Qiegil-Pan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A7515" w14:textId="77777777" w:rsidR="00716AC5" w:rsidRDefault="00716AC5">
    <w:pPr>
      <w:pStyle w:val="Qiegil-Pan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5E3CFC" w14:textId="77777777" w:rsidR="006254EC" w:rsidRDefault="006254EC" w:rsidP="004800C9">
      <w:pPr>
        <w:spacing w:after="0" w:line="240" w:lineRule="auto"/>
      </w:pPr>
      <w:r>
        <w:separator/>
      </w:r>
    </w:p>
  </w:footnote>
  <w:footnote w:type="continuationSeparator" w:id="0">
    <w:p w14:paraId="29D406A2" w14:textId="77777777" w:rsidR="006254EC" w:rsidRDefault="006254EC" w:rsidP="00480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B61CDC" w14:textId="77777777" w:rsidR="00716AC5" w:rsidRDefault="00716AC5">
    <w:pPr>
      <w:pStyle w:val="Intestazzjon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859320" w14:textId="77777777" w:rsidR="00716AC5" w:rsidRDefault="00716AC5">
    <w:pPr>
      <w:pStyle w:val="Intestazzjon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642F75" w14:textId="77777777" w:rsidR="00716AC5" w:rsidRDefault="00716AC5">
    <w:pPr>
      <w:pStyle w:val="Intestazzjon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FC2303"/>
    <w:multiLevelType w:val="multilevel"/>
    <w:tmpl w:val="C28AA0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91349C"/>
    <w:multiLevelType w:val="multilevel"/>
    <w:tmpl w:val="F89C2B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12215DD"/>
    <w:multiLevelType w:val="multilevel"/>
    <w:tmpl w:val="E2CC3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A435CDE"/>
    <w:multiLevelType w:val="multilevel"/>
    <w:tmpl w:val="FB02F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30762413">
    <w:abstractNumId w:val="2"/>
  </w:num>
  <w:num w:numId="2" w16cid:durableId="399864962">
    <w:abstractNumId w:val="0"/>
  </w:num>
  <w:num w:numId="3" w16cid:durableId="534512433">
    <w:abstractNumId w:val="3"/>
  </w:num>
  <w:num w:numId="4" w16cid:durableId="19842344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5B8"/>
    <w:rsid w:val="00004E63"/>
    <w:rsid w:val="000366A2"/>
    <w:rsid w:val="0010083A"/>
    <w:rsid w:val="001865EB"/>
    <w:rsid w:val="001F182F"/>
    <w:rsid w:val="003A25A3"/>
    <w:rsid w:val="003C75BA"/>
    <w:rsid w:val="00427E31"/>
    <w:rsid w:val="004800C9"/>
    <w:rsid w:val="004A6C85"/>
    <w:rsid w:val="004C2926"/>
    <w:rsid w:val="004C56D3"/>
    <w:rsid w:val="005E35B8"/>
    <w:rsid w:val="005F04C1"/>
    <w:rsid w:val="006254EC"/>
    <w:rsid w:val="00645F77"/>
    <w:rsid w:val="00651B5B"/>
    <w:rsid w:val="006C675F"/>
    <w:rsid w:val="00706BE8"/>
    <w:rsid w:val="00716AC5"/>
    <w:rsid w:val="007B529A"/>
    <w:rsid w:val="007F2A1B"/>
    <w:rsid w:val="00802544"/>
    <w:rsid w:val="00836E9C"/>
    <w:rsid w:val="00881741"/>
    <w:rsid w:val="009A2C9A"/>
    <w:rsid w:val="00A870CA"/>
    <w:rsid w:val="00B05A7E"/>
    <w:rsid w:val="00B14BFC"/>
    <w:rsid w:val="00B34E48"/>
    <w:rsid w:val="00B668EF"/>
    <w:rsid w:val="00C73DAD"/>
    <w:rsid w:val="00CD464F"/>
    <w:rsid w:val="00D20C65"/>
    <w:rsid w:val="00EA6EF9"/>
    <w:rsid w:val="00EC29DC"/>
    <w:rsid w:val="00EF6C4C"/>
    <w:rsid w:val="00F140FA"/>
    <w:rsid w:val="00FB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81B5D"/>
  <w15:chartTrackingRefBased/>
  <w15:docId w15:val="{E2AFB814-50A7-4233-8E8B-95ED6F3E4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i">
    <w:name w:val="Normal"/>
    <w:qFormat/>
  </w:style>
  <w:style w:type="paragraph" w:styleId="Intestazzjoni1">
    <w:name w:val="heading 1"/>
    <w:basedOn w:val="Normali"/>
    <w:next w:val="Normali"/>
    <w:link w:val="Intestazzjoni1Karattru"/>
    <w:uiPriority w:val="9"/>
    <w:qFormat/>
    <w:rsid w:val="005E35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Intestazzjoni2">
    <w:name w:val="heading 2"/>
    <w:basedOn w:val="Normali"/>
    <w:next w:val="Normali"/>
    <w:link w:val="Intestazzjoni2Karattru"/>
    <w:uiPriority w:val="9"/>
    <w:semiHidden/>
    <w:unhideWhenUsed/>
    <w:qFormat/>
    <w:rsid w:val="005E35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tura3">
    <w:name w:val="heading 3"/>
    <w:basedOn w:val="Normali"/>
    <w:next w:val="Normali"/>
    <w:link w:val="Intestatura3Karattru"/>
    <w:uiPriority w:val="9"/>
    <w:semiHidden/>
    <w:unhideWhenUsed/>
    <w:qFormat/>
    <w:rsid w:val="005E35B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Intestatura4">
    <w:name w:val="heading 4"/>
    <w:basedOn w:val="Normali"/>
    <w:next w:val="Normali"/>
    <w:link w:val="Intestatura4Karattru"/>
    <w:uiPriority w:val="9"/>
    <w:semiHidden/>
    <w:unhideWhenUsed/>
    <w:qFormat/>
    <w:rsid w:val="005E35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Intestatura5">
    <w:name w:val="heading 5"/>
    <w:basedOn w:val="Normali"/>
    <w:next w:val="Normali"/>
    <w:link w:val="Intestatura5Karattru"/>
    <w:uiPriority w:val="9"/>
    <w:semiHidden/>
    <w:unhideWhenUsed/>
    <w:qFormat/>
    <w:rsid w:val="005E35B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Intestatura6">
    <w:name w:val="heading 6"/>
    <w:basedOn w:val="Normali"/>
    <w:next w:val="Normali"/>
    <w:link w:val="Intestatura6Karattru"/>
    <w:uiPriority w:val="9"/>
    <w:semiHidden/>
    <w:unhideWhenUsed/>
    <w:qFormat/>
    <w:rsid w:val="005E35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Intestatura7">
    <w:name w:val="heading 7"/>
    <w:basedOn w:val="Normali"/>
    <w:next w:val="Normali"/>
    <w:link w:val="Intestatura7Karattru"/>
    <w:uiPriority w:val="9"/>
    <w:semiHidden/>
    <w:unhideWhenUsed/>
    <w:qFormat/>
    <w:rsid w:val="005E35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Intestatura8">
    <w:name w:val="heading 8"/>
    <w:basedOn w:val="Normali"/>
    <w:next w:val="Normali"/>
    <w:link w:val="Intestatura8Karattru"/>
    <w:uiPriority w:val="9"/>
    <w:semiHidden/>
    <w:unhideWhenUsed/>
    <w:qFormat/>
    <w:rsid w:val="005E35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Intestatura9">
    <w:name w:val="heading 9"/>
    <w:basedOn w:val="Normali"/>
    <w:next w:val="Normali"/>
    <w:link w:val="Intestatura9Karattru"/>
    <w:uiPriority w:val="9"/>
    <w:semiHidden/>
    <w:unhideWhenUsed/>
    <w:qFormat/>
    <w:rsid w:val="005E35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tal-ParagrafuDefault">
    <w:name w:val="Default Paragraph Font"/>
    <w:uiPriority w:val="1"/>
    <w:semiHidden/>
    <w:unhideWhenUsed/>
  </w:style>
  <w:style w:type="table" w:default="1" w:styleId="TabellaNormali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bdaLista">
    <w:name w:val="No List"/>
    <w:uiPriority w:val="99"/>
    <w:semiHidden/>
    <w:unhideWhenUsed/>
  </w:style>
  <w:style w:type="character" w:customStyle="1" w:styleId="Intestazzjoni1Karattru">
    <w:name w:val="Intestazzjoni 1 Karattru"/>
    <w:basedOn w:val="Fonttal-ParagrafuDefault"/>
    <w:link w:val="Intestazzjoni1"/>
    <w:uiPriority w:val="9"/>
    <w:rsid w:val="005E35B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Intestazzjoni2Karattru">
    <w:name w:val="Intestazzjoni 2 Karattru"/>
    <w:basedOn w:val="Fonttal-ParagrafuDefault"/>
    <w:link w:val="Intestazzjoni2"/>
    <w:uiPriority w:val="9"/>
    <w:semiHidden/>
    <w:rsid w:val="005E35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Intestatura3Karattru">
    <w:name w:val="Intestatura 3 Karattru"/>
    <w:basedOn w:val="Fonttal-ParagrafuDefault"/>
    <w:link w:val="Intestatura3"/>
    <w:uiPriority w:val="9"/>
    <w:semiHidden/>
    <w:rsid w:val="005E35B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Intestatura4Karattru">
    <w:name w:val="Intestatura 4 Karattru"/>
    <w:basedOn w:val="Fonttal-ParagrafuDefault"/>
    <w:link w:val="Intestatura4"/>
    <w:uiPriority w:val="9"/>
    <w:semiHidden/>
    <w:rsid w:val="005E35B8"/>
    <w:rPr>
      <w:rFonts w:eastAsiaTheme="majorEastAsia" w:cstheme="majorBidi"/>
      <w:i/>
      <w:iCs/>
      <w:color w:val="2F5496" w:themeColor="accent1" w:themeShade="BF"/>
    </w:rPr>
  </w:style>
  <w:style w:type="character" w:customStyle="1" w:styleId="Intestatura5Karattru">
    <w:name w:val="Intestatura 5 Karattru"/>
    <w:basedOn w:val="Fonttal-ParagrafuDefault"/>
    <w:link w:val="Intestatura5"/>
    <w:uiPriority w:val="9"/>
    <w:semiHidden/>
    <w:rsid w:val="005E35B8"/>
    <w:rPr>
      <w:rFonts w:eastAsiaTheme="majorEastAsia" w:cstheme="majorBidi"/>
      <w:color w:val="2F5496" w:themeColor="accent1" w:themeShade="BF"/>
    </w:rPr>
  </w:style>
  <w:style w:type="character" w:customStyle="1" w:styleId="Intestatura6Karattru">
    <w:name w:val="Intestatura 6 Karattru"/>
    <w:basedOn w:val="Fonttal-ParagrafuDefault"/>
    <w:link w:val="Intestatura6"/>
    <w:uiPriority w:val="9"/>
    <w:semiHidden/>
    <w:rsid w:val="005E35B8"/>
    <w:rPr>
      <w:rFonts w:eastAsiaTheme="majorEastAsia" w:cstheme="majorBidi"/>
      <w:i/>
      <w:iCs/>
      <w:color w:val="595959" w:themeColor="text1" w:themeTint="A6"/>
    </w:rPr>
  </w:style>
  <w:style w:type="character" w:customStyle="1" w:styleId="Intestatura7Karattru">
    <w:name w:val="Intestatura 7 Karattru"/>
    <w:basedOn w:val="Fonttal-ParagrafuDefault"/>
    <w:link w:val="Intestatura7"/>
    <w:uiPriority w:val="9"/>
    <w:semiHidden/>
    <w:rsid w:val="005E35B8"/>
    <w:rPr>
      <w:rFonts w:eastAsiaTheme="majorEastAsia" w:cstheme="majorBidi"/>
      <w:color w:val="595959" w:themeColor="text1" w:themeTint="A6"/>
    </w:rPr>
  </w:style>
  <w:style w:type="character" w:customStyle="1" w:styleId="Intestatura8Karattru">
    <w:name w:val="Intestatura 8 Karattru"/>
    <w:basedOn w:val="Fonttal-ParagrafuDefault"/>
    <w:link w:val="Intestatura8"/>
    <w:uiPriority w:val="9"/>
    <w:semiHidden/>
    <w:rsid w:val="005E35B8"/>
    <w:rPr>
      <w:rFonts w:eastAsiaTheme="majorEastAsia" w:cstheme="majorBidi"/>
      <w:i/>
      <w:iCs/>
      <w:color w:val="272727" w:themeColor="text1" w:themeTint="D8"/>
    </w:rPr>
  </w:style>
  <w:style w:type="character" w:customStyle="1" w:styleId="Intestatura9Karattru">
    <w:name w:val="Intestatura 9 Karattru"/>
    <w:basedOn w:val="Fonttal-ParagrafuDefault"/>
    <w:link w:val="Intestatura9"/>
    <w:uiPriority w:val="9"/>
    <w:semiHidden/>
    <w:rsid w:val="005E35B8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i"/>
    <w:next w:val="Normali"/>
    <w:link w:val="TitluKarattru"/>
    <w:uiPriority w:val="10"/>
    <w:qFormat/>
    <w:rsid w:val="005E35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Karattru">
    <w:name w:val="Titlu Karattru"/>
    <w:basedOn w:val="Fonttal-ParagrafuDefault"/>
    <w:link w:val="Titlu"/>
    <w:uiPriority w:val="10"/>
    <w:rsid w:val="005E35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lu">
    <w:name w:val="Subtitle"/>
    <w:basedOn w:val="Normali"/>
    <w:next w:val="Normali"/>
    <w:link w:val="SottotitluKarattru"/>
    <w:uiPriority w:val="11"/>
    <w:qFormat/>
    <w:rsid w:val="005E35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luKarattru">
    <w:name w:val="Sottotitlu Karattru"/>
    <w:basedOn w:val="Fonttal-ParagrafuDefault"/>
    <w:link w:val="Sottotitlu"/>
    <w:uiPriority w:val="11"/>
    <w:rsid w:val="005E35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Kwotazzjoni">
    <w:name w:val="Quote"/>
    <w:basedOn w:val="Normali"/>
    <w:next w:val="Normali"/>
    <w:link w:val="KwotazzjoniKarattru"/>
    <w:uiPriority w:val="29"/>
    <w:qFormat/>
    <w:rsid w:val="005E35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KwotazzjoniKarattru">
    <w:name w:val="Kwotazzjoni Karattru"/>
    <w:basedOn w:val="Fonttal-ParagrafuDefault"/>
    <w:link w:val="Kwotazzjoni"/>
    <w:uiPriority w:val="29"/>
    <w:rsid w:val="005E35B8"/>
    <w:rPr>
      <w:i/>
      <w:iCs/>
      <w:color w:val="404040" w:themeColor="text1" w:themeTint="BF"/>
    </w:rPr>
  </w:style>
  <w:style w:type="paragraph" w:styleId="Paragrafutal-Lista">
    <w:name w:val="List Paragraph"/>
    <w:basedOn w:val="Normali"/>
    <w:uiPriority w:val="34"/>
    <w:qFormat/>
    <w:rsid w:val="005E35B8"/>
    <w:pPr>
      <w:ind w:left="720"/>
      <w:contextualSpacing/>
    </w:pPr>
  </w:style>
  <w:style w:type="character" w:styleId="EnfasiIntensa">
    <w:name w:val="Intense Emphasis"/>
    <w:basedOn w:val="Fonttal-ParagrafuDefault"/>
    <w:uiPriority w:val="21"/>
    <w:qFormat/>
    <w:rsid w:val="005E35B8"/>
    <w:rPr>
      <w:i/>
      <w:iCs/>
      <w:color w:val="2F5496" w:themeColor="accent1" w:themeShade="BF"/>
    </w:rPr>
  </w:style>
  <w:style w:type="paragraph" w:styleId="KwotazzjoniIntensa">
    <w:name w:val="Intense Quote"/>
    <w:basedOn w:val="Normali"/>
    <w:next w:val="Normali"/>
    <w:link w:val="KwotazzjoniIntensaKarattru"/>
    <w:uiPriority w:val="30"/>
    <w:qFormat/>
    <w:rsid w:val="005E35B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wotazzjoniIntensaKarattru">
    <w:name w:val="Kwotazzjoni Intensa Karattru"/>
    <w:basedOn w:val="Fonttal-ParagrafuDefault"/>
    <w:link w:val="KwotazzjoniIntensa"/>
    <w:uiPriority w:val="30"/>
    <w:rsid w:val="005E35B8"/>
    <w:rPr>
      <w:i/>
      <w:iCs/>
      <w:color w:val="2F5496" w:themeColor="accent1" w:themeShade="BF"/>
    </w:rPr>
  </w:style>
  <w:style w:type="character" w:styleId="ReferenzaIntensa">
    <w:name w:val="Intense Reference"/>
    <w:basedOn w:val="Fonttal-ParagrafuDefault"/>
    <w:uiPriority w:val="32"/>
    <w:qFormat/>
    <w:rsid w:val="005E35B8"/>
    <w:rPr>
      <w:b/>
      <w:bCs/>
      <w:smallCaps/>
      <w:color w:val="2F5496" w:themeColor="accent1" w:themeShade="BF"/>
      <w:spacing w:val="5"/>
    </w:rPr>
  </w:style>
  <w:style w:type="table" w:styleId="MtitiRipanga">
    <w:name w:val="Table Grid"/>
    <w:basedOn w:val="TabellaNormali"/>
    <w:uiPriority w:val="39"/>
    <w:rsid w:val="009A2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iWeb">
    <w:name w:val="Normal (Web)"/>
    <w:basedOn w:val="Normali"/>
    <w:uiPriority w:val="99"/>
    <w:semiHidden/>
    <w:unhideWhenUsed/>
    <w:rsid w:val="00004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MT"/>
      <w14:ligatures w14:val="none"/>
    </w:rPr>
  </w:style>
  <w:style w:type="character" w:customStyle="1" w:styleId="overflow-hidden">
    <w:name w:val="overflow-hidden"/>
    <w:basedOn w:val="Fonttal-ParagrafuDefault"/>
    <w:rsid w:val="00004E63"/>
  </w:style>
  <w:style w:type="paragraph" w:styleId="Intestazzjoni">
    <w:name w:val="header"/>
    <w:basedOn w:val="Normali"/>
    <w:link w:val="IntestazzjoniKarattru"/>
    <w:uiPriority w:val="99"/>
    <w:unhideWhenUsed/>
    <w:rsid w:val="004800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zjoniKarattru">
    <w:name w:val="Intestazzjoni Karattru"/>
    <w:basedOn w:val="Fonttal-ParagrafuDefault"/>
    <w:link w:val="Intestazzjoni"/>
    <w:uiPriority w:val="99"/>
    <w:rsid w:val="004800C9"/>
  </w:style>
  <w:style w:type="paragraph" w:styleId="Qiegil-Pani">
    <w:name w:val="footer"/>
    <w:basedOn w:val="Normali"/>
    <w:link w:val="Qiegil-PaniKarattru"/>
    <w:uiPriority w:val="99"/>
    <w:unhideWhenUsed/>
    <w:rsid w:val="004800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Qiegil-PaniKarattru">
    <w:name w:val="Qiegħ il-Paġni Karattru"/>
    <w:basedOn w:val="Fonttal-ParagrafuDefault"/>
    <w:link w:val="Qiegil-Pani"/>
    <w:uiPriority w:val="99"/>
    <w:rsid w:val="00480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1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0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8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50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831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32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71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26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3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Josette Baldacchino</dc:creator>
  <cp:keywords/>
  <dc:description/>
  <cp:lastModifiedBy>Josette Baldacchino</cp:lastModifiedBy>
  <cp:revision>15</cp:revision>
  <dcterms:created xsi:type="dcterms:W3CDTF">2024-10-08T10:17:00Z</dcterms:created>
  <dcterms:modified xsi:type="dcterms:W3CDTF">2024-11-18T08:26:00Z</dcterms:modified>
</cp:coreProperties>
</file>